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tbl>
      <w:tblPr>
        <w:tblStyle w:val="13"/>
        <w:tblW w:w="10682" w:type="dxa"/>
        <w:tblInd w:w="0" w:type="dxa"/>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E6E6E6"/>
        <w:tblLayout w:type="fixed"/>
        <w:tblCellMar>
          <w:top w:w="0" w:type="dxa"/>
          <w:left w:w="108" w:type="dxa"/>
          <w:bottom w:w="0" w:type="dxa"/>
          <w:right w:w="108" w:type="dxa"/>
        </w:tblCellMar>
      </w:tblPr>
      <w:tblGrid>
        <w:gridCol w:w="10682"/>
      </w:tblGrid>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E6E6E6"/>
          <w:tblLayout w:type="fixed"/>
          <w:tblCellMar>
            <w:top w:w="0" w:type="dxa"/>
            <w:left w:w="108" w:type="dxa"/>
            <w:bottom w:w="0" w:type="dxa"/>
            <w:right w:w="108" w:type="dxa"/>
          </w:tblCellMar>
        </w:tblPrEx>
        <w:trPr>
          <w:trHeight w:val="2417" w:hRule="atLeast"/>
        </w:trPr>
        <w:tc>
          <w:tcPr>
            <w:tcW w:w="10682" w:type="dxa"/>
            <w:tcBorders>
              <w:bottom w:val="single" w:color="FFFFFF" w:sz="24" w:space="0"/>
            </w:tcBorders>
            <w:shd w:val="clear" w:color="auto" w:fill="943734" w:themeFill="accent2" w:themeFillShade="BF"/>
            <w:vAlign w:val="center"/>
          </w:tcPr>
          <w:p>
            <w:pPr>
              <w:adjustRightInd w:val="0"/>
              <w:snapToGrid w:val="0"/>
              <w:jc w:val="center"/>
              <w:rPr>
                <w:rFonts w:ascii="微软雅黑" w:hAnsi="微软雅黑" w:eastAsia="微软雅黑" w:cs="微软雅黑"/>
                <w:bCs/>
                <w:color w:val="FFFFFF"/>
                <w:sz w:val="40"/>
                <w:szCs w:val="40"/>
              </w:rPr>
            </w:pPr>
            <w:r>
              <w:rPr>
                <w:rFonts w:ascii="微软雅黑" w:hAnsi="微软雅黑" w:eastAsia="微软雅黑" w:cs="微软雅黑"/>
                <w:bCs/>
                <w:color w:val="FFFFFF"/>
                <w:sz w:val="40"/>
                <w:szCs w:val="40"/>
              </w:rPr>
              <w:t xml:space="preserve"> 2018 Los Angeles </w:t>
            </w:r>
            <w:r>
              <w:rPr>
                <w:rFonts w:hint="eastAsia" w:ascii="微软雅黑" w:hAnsi="微软雅黑" w:eastAsia="微软雅黑" w:cs="微软雅黑"/>
                <w:bCs/>
                <w:color w:val="FFFFFF"/>
                <w:sz w:val="40"/>
                <w:szCs w:val="40"/>
              </w:rPr>
              <w:t>IT</w:t>
            </w:r>
            <w:r>
              <w:rPr>
                <w:rFonts w:ascii="微软雅黑" w:hAnsi="微软雅黑" w:eastAsia="微软雅黑" w:cs="微软雅黑"/>
                <w:bCs/>
                <w:color w:val="FFFFFF"/>
                <w:sz w:val="40"/>
                <w:szCs w:val="40"/>
              </w:rPr>
              <w:t xml:space="preserve"> Innovation and</w:t>
            </w:r>
          </w:p>
          <w:p>
            <w:pPr>
              <w:adjustRightInd w:val="0"/>
              <w:snapToGrid w:val="0"/>
              <w:jc w:val="center"/>
              <w:rPr>
                <w:rFonts w:ascii="微软雅黑" w:hAnsi="微软雅黑" w:eastAsia="微软雅黑" w:cs="微软雅黑"/>
                <w:bCs/>
                <w:color w:val="FFFFFF"/>
                <w:sz w:val="40"/>
                <w:szCs w:val="40"/>
              </w:rPr>
            </w:pPr>
            <w:r>
              <w:rPr>
                <w:rFonts w:ascii="微软雅黑" w:hAnsi="微软雅黑" w:eastAsia="微软雅黑" w:cs="微软雅黑"/>
                <w:bCs/>
                <w:color w:val="FFFFFF"/>
                <w:sz w:val="40"/>
                <w:szCs w:val="40"/>
              </w:rPr>
              <w:t>Entrepreneurship</w:t>
            </w:r>
            <w:r>
              <w:rPr>
                <w:rFonts w:hint="eastAsia" w:ascii="微软雅黑" w:hAnsi="微软雅黑" w:eastAsia="微软雅黑" w:cs="微软雅黑"/>
                <w:bCs/>
                <w:color w:val="FFFFFF"/>
                <w:sz w:val="40"/>
                <w:szCs w:val="40"/>
              </w:rPr>
              <w:t xml:space="preserve"> Summer</w:t>
            </w:r>
            <w:r>
              <w:rPr>
                <w:rFonts w:ascii="微软雅黑" w:hAnsi="微软雅黑" w:eastAsia="微软雅黑" w:cs="微软雅黑"/>
                <w:bCs/>
                <w:color w:val="FFFFFF"/>
                <w:sz w:val="40"/>
                <w:szCs w:val="40"/>
              </w:rPr>
              <w:t xml:space="preserve"> </w:t>
            </w:r>
            <w:r>
              <w:rPr>
                <w:rFonts w:hint="eastAsia" w:ascii="微软雅黑" w:hAnsi="微软雅黑" w:eastAsia="微软雅黑" w:cs="微软雅黑"/>
                <w:bCs/>
                <w:color w:val="FFFFFF"/>
                <w:sz w:val="40"/>
                <w:szCs w:val="40"/>
              </w:rPr>
              <w:t>Program</w:t>
            </w:r>
          </w:p>
          <w:p>
            <w:pPr>
              <w:adjustRightInd w:val="0"/>
              <w:snapToGrid w:val="0"/>
              <w:jc w:val="center"/>
              <w:rPr>
                <w:rFonts w:ascii="微软雅黑" w:hAnsi="微软雅黑" w:eastAsia="微软雅黑" w:cs="微软雅黑"/>
                <w:bCs/>
                <w:color w:val="FFFFFF"/>
                <w:sz w:val="40"/>
                <w:szCs w:val="40"/>
              </w:rPr>
            </w:pPr>
            <w:r>
              <w:rPr>
                <w:rFonts w:hint="eastAsia" w:ascii="微软雅黑" w:hAnsi="微软雅黑" w:eastAsia="微软雅黑" w:cs="微软雅黑"/>
                <w:bCs/>
                <w:color w:val="FFFFFF"/>
                <w:sz w:val="40"/>
                <w:szCs w:val="40"/>
              </w:rPr>
              <w:t>2018美国加州大学科技创新创业夏令营</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trHeight w:val="90" w:hRule="atLeast"/>
        </w:trPr>
        <w:tc>
          <w:tcPr>
            <w:tcW w:w="10682" w:type="dxa"/>
            <w:tcBorders>
              <w:bottom w:val="single" w:color="FFFFFF" w:sz="24" w:space="0"/>
            </w:tcBorders>
            <w:shd w:val="clear" w:color="auto" w:fill="D99594" w:themeFill="accent2" w:themeFillTint="99"/>
            <w:vAlign w:val="center"/>
          </w:tcPr>
          <w:p>
            <w:pPr>
              <w:adjustRightInd w:val="0"/>
              <w:snapToGrid w:val="0"/>
              <w:jc w:val="center"/>
              <w:rPr>
                <w:rFonts w:ascii="微软雅黑" w:hAnsi="微软雅黑" w:eastAsia="微软雅黑" w:cs="微软雅黑"/>
                <w:b/>
                <w:color w:val="FFFFFF"/>
                <w:sz w:val="10"/>
                <w:szCs w:val="10"/>
              </w:rPr>
            </w:pPr>
          </w:p>
        </w:tc>
      </w:tr>
    </w:tbl>
    <w:p>
      <w:pPr>
        <w:rPr>
          <w:rFonts w:ascii="黑体" w:hAnsi="黑体" w:eastAsia="黑体" w:cs="Arial"/>
          <w:bCs/>
          <w:sz w:val="22"/>
        </w:rPr>
      </w:pPr>
    </w:p>
    <w:tbl>
      <w:tblPr>
        <w:tblStyle w:val="13"/>
        <w:tblW w:w="10673" w:type="dxa"/>
        <w:tblInd w:w="0" w:type="dxa"/>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
      <w:tblGrid>
        <w:gridCol w:w="1673"/>
        <w:gridCol w:w="240"/>
        <w:gridCol w:w="8760"/>
      </w:tblGrid>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c>
          <w:tcPr>
            <w:tcW w:w="10673" w:type="dxa"/>
            <w:gridSpan w:val="3"/>
            <w:shd w:val="clear" w:color="auto" w:fill="943734" w:themeFill="accent2" w:themeFillShade="BF"/>
            <w:vAlign w:val="center"/>
          </w:tcPr>
          <w:p>
            <w:pPr>
              <w:snapToGrid w:val="0"/>
              <w:jc w:val="center"/>
              <w:rPr>
                <w:rFonts w:ascii="微软雅黑" w:hAnsi="微软雅黑" w:eastAsia="微软雅黑" w:cs="微软雅黑"/>
                <w:color w:val="FFFFFF"/>
                <w:sz w:val="24"/>
                <w:szCs w:val="24"/>
              </w:rPr>
            </w:pPr>
            <w:bookmarkStart w:id="0" w:name="OLE_LINK5"/>
            <w:bookmarkStart w:id="1" w:name="OLE_LINK1" w:colFirst="0" w:colLast="2"/>
            <w:r>
              <w:rPr>
                <w:rFonts w:hint="eastAsia" w:ascii="微软雅黑" w:hAnsi="微软雅黑" w:eastAsia="微软雅黑" w:cs="微软雅黑"/>
                <w:color w:val="FFFFFF"/>
                <w:sz w:val="24"/>
                <w:szCs w:val="24"/>
              </w:rPr>
              <w:t>项目概览</w:t>
            </w:r>
            <w:bookmarkEnd w:id="0"/>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rPr>
          <w:trHeight w:val="90" w:hRule="atLeast"/>
        </w:trPr>
        <w:tc>
          <w:tcPr>
            <w:tcW w:w="1673" w:type="dxa"/>
            <w:tcBorders>
              <w:bottom w:val="single" w:color="FFFFFF" w:sz="24" w:space="0"/>
            </w:tcBorders>
            <w:shd w:val="clear" w:color="auto" w:fill="943734" w:themeFill="accent2" w:themeFillShade="BF"/>
            <w:vAlign w:val="center"/>
          </w:tcPr>
          <w:p>
            <w:pPr>
              <w:snapToGrid w:val="0"/>
              <w:jc w:val="center"/>
              <w:rPr>
                <w:rFonts w:ascii="微软雅黑" w:hAnsi="微软雅黑" w:eastAsia="微软雅黑" w:cs="微软雅黑"/>
                <w:color w:val="FFFFFF"/>
                <w:sz w:val="20"/>
                <w:szCs w:val="20"/>
              </w:rPr>
            </w:pPr>
            <w:r>
              <w:rPr>
                <w:rFonts w:hint="eastAsia" w:ascii="微软雅黑" w:hAnsi="微软雅黑" w:eastAsia="微软雅黑" w:cs="微软雅黑"/>
                <w:color w:val="FFFFFF"/>
                <w:sz w:val="20"/>
                <w:szCs w:val="20"/>
              </w:rPr>
              <w:t>项目名称</w:t>
            </w:r>
          </w:p>
        </w:tc>
        <w:tc>
          <w:tcPr>
            <w:tcW w:w="240" w:type="dxa"/>
            <w:shd w:val="clear" w:color="auto" w:fill="D99594" w:themeFill="accent2" w:themeFillTint="99"/>
          </w:tcPr>
          <w:p>
            <w:pPr>
              <w:snapToGrid w:val="0"/>
              <w:jc w:val="left"/>
              <w:rPr>
                <w:rFonts w:ascii="微软雅黑" w:hAnsi="微软雅黑" w:eastAsia="微软雅黑" w:cs="微软雅黑"/>
                <w:sz w:val="26"/>
                <w:szCs w:val="20"/>
              </w:rPr>
            </w:pPr>
          </w:p>
        </w:tc>
        <w:tc>
          <w:tcPr>
            <w:tcW w:w="8760" w:type="dxa"/>
            <w:shd w:val="clear" w:color="auto" w:fill="F3F3F3"/>
          </w:tcPr>
          <w:p>
            <w:pPr>
              <w:snapToGrid w:val="0"/>
              <w:jc w:val="left"/>
              <w:rPr>
                <w:rFonts w:ascii="微软雅黑" w:hAnsi="微软雅黑" w:eastAsia="微软雅黑" w:cs="微软雅黑"/>
                <w:bCs/>
                <w:sz w:val="26"/>
                <w:szCs w:val="20"/>
              </w:rPr>
            </w:pPr>
            <w:r>
              <w:rPr>
                <w:rFonts w:ascii="微软雅黑" w:hAnsi="微软雅黑" w:eastAsia="微软雅黑" w:cs="微软雅黑"/>
                <w:bCs/>
                <w:sz w:val="26"/>
                <w:szCs w:val="20"/>
              </w:rPr>
              <w:t>2018 Los Angeles IT Innovation and Entrepreneurship Summer Program</w:t>
            </w:r>
          </w:p>
          <w:p>
            <w:pPr>
              <w:snapToGrid w:val="0"/>
              <w:jc w:val="left"/>
              <w:rPr>
                <w:rFonts w:ascii="微软雅黑" w:hAnsi="微软雅黑" w:eastAsia="微软雅黑" w:cs="微软雅黑"/>
                <w:bCs/>
                <w:sz w:val="26"/>
                <w:szCs w:val="20"/>
              </w:rPr>
            </w:pPr>
            <w:r>
              <w:rPr>
                <w:rFonts w:hint="eastAsia" w:ascii="微软雅黑" w:hAnsi="微软雅黑" w:eastAsia="微软雅黑" w:cs="微软雅黑"/>
                <w:b/>
                <w:bCs w:val="0"/>
                <w:sz w:val="26"/>
                <w:szCs w:val="20"/>
              </w:rPr>
              <w:t>2018美国加州大学科技创新创业夏令营</w:t>
            </w:r>
          </w:p>
        </w:tc>
      </w:tr>
      <w:bookmarkEnd w:id="1"/>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rPr>
          <w:trHeight w:val="47" w:hRule="atLeast"/>
        </w:trPr>
        <w:tc>
          <w:tcPr>
            <w:tcW w:w="1673" w:type="dxa"/>
            <w:vMerge w:val="restart"/>
            <w:shd w:val="clear" w:color="auto" w:fill="943734" w:themeFill="accent2" w:themeFillShade="BF"/>
            <w:vAlign w:val="center"/>
          </w:tcPr>
          <w:p>
            <w:pPr>
              <w:snapToGrid w:val="0"/>
              <w:jc w:val="center"/>
              <w:rPr>
                <w:rFonts w:ascii="微软雅黑" w:hAnsi="微软雅黑" w:eastAsia="微软雅黑" w:cs="微软雅黑"/>
                <w:color w:val="FFFFFF"/>
                <w:sz w:val="20"/>
                <w:szCs w:val="20"/>
              </w:rPr>
            </w:pPr>
            <w:r>
              <w:rPr>
                <w:rFonts w:hint="eastAsia" w:ascii="微软雅黑" w:hAnsi="微软雅黑" w:eastAsia="微软雅黑" w:cs="微软雅黑"/>
                <w:color w:val="FFFFFF"/>
                <w:sz w:val="20"/>
                <w:szCs w:val="20"/>
              </w:rPr>
              <w:t>项目内容及特色</w:t>
            </w:r>
          </w:p>
        </w:tc>
        <w:tc>
          <w:tcPr>
            <w:tcW w:w="240" w:type="dxa"/>
            <w:vMerge w:val="restart"/>
            <w:shd w:val="clear" w:color="auto" w:fill="D99594" w:themeFill="accent2" w:themeFillTint="99"/>
          </w:tcPr>
          <w:p>
            <w:pPr>
              <w:snapToGrid w:val="0"/>
              <w:rPr>
                <w:rFonts w:ascii="微软雅黑" w:hAnsi="微软雅黑" w:eastAsia="微软雅黑" w:cs="微软雅黑"/>
                <w:color w:val="003366"/>
                <w:sz w:val="20"/>
                <w:szCs w:val="20"/>
              </w:rPr>
            </w:pPr>
          </w:p>
        </w:tc>
        <w:tc>
          <w:tcPr>
            <w:tcW w:w="8760" w:type="dxa"/>
            <w:shd w:val="clear" w:color="auto" w:fill="F3F3F3"/>
          </w:tcPr>
          <w:p>
            <w:pPr>
              <w:snapToGrid w:val="0"/>
              <w:rPr>
                <w:rFonts w:ascii="微软雅黑" w:hAnsi="微软雅黑" w:eastAsia="微软雅黑" w:cs="微软雅黑"/>
                <w:bCs/>
                <w:color w:val="003366"/>
                <w:sz w:val="20"/>
                <w:szCs w:val="20"/>
              </w:rPr>
            </w:pPr>
            <w:r>
              <w:rPr>
                <w:rFonts w:ascii="微软雅黑" w:hAnsi="微软雅黑" w:eastAsia="微软雅黑" w:cs="微软雅黑"/>
                <w:b/>
                <w:color w:val="003366"/>
                <w:sz w:val="20"/>
                <w:szCs w:val="20"/>
              </w:rPr>
              <w:t xml:space="preserve">A. </w:t>
            </w:r>
            <w:r>
              <w:rPr>
                <w:rFonts w:hint="eastAsia" w:ascii="微软雅黑" w:hAnsi="微软雅黑" w:eastAsia="微软雅黑" w:cs="微软雅黑"/>
                <w:b/>
                <w:color w:val="003366"/>
                <w:sz w:val="20"/>
                <w:szCs w:val="20"/>
              </w:rPr>
              <w:t>Why</w:t>
            </w:r>
            <w:bookmarkStart w:id="2" w:name="OLE_LINK4"/>
            <w:r>
              <w:rPr>
                <w:rFonts w:hint="eastAsia" w:ascii="微软雅黑" w:hAnsi="微软雅黑" w:eastAsia="微软雅黑" w:cs="微软雅黑"/>
                <w:b/>
                <w:color w:val="003366"/>
                <w:sz w:val="20"/>
                <w:szCs w:val="20"/>
              </w:rPr>
              <w:t xml:space="preserve"> this program?</w:t>
            </w:r>
            <w:bookmarkEnd w:id="2"/>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rPr>
          <w:trHeight w:val="47" w:hRule="atLeast"/>
        </w:trPr>
        <w:tc>
          <w:tcPr>
            <w:tcW w:w="1673" w:type="dxa"/>
            <w:vMerge w:val="continue"/>
            <w:shd w:val="clear" w:color="auto" w:fill="943734" w:themeFill="accent2" w:themeFillShade="BF"/>
            <w:vAlign w:val="center"/>
          </w:tcPr>
          <w:p>
            <w:pPr>
              <w:snapToGrid w:val="0"/>
            </w:pPr>
          </w:p>
        </w:tc>
        <w:tc>
          <w:tcPr>
            <w:tcW w:w="240" w:type="dxa"/>
            <w:vMerge w:val="continue"/>
            <w:shd w:val="clear" w:color="auto" w:fill="D99594" w:themeFill="accent2" w:themeFillTint="99"/>
          </w:tcPr>
          <w:p>
            <w:pPr>
              <w:snapToGrid w:val="0"/>
            </w:pPr>
          </w:p>
        </w:tc>
        <w:tc>
          <w:tcPr>
            <w:tcW w:w="8760" w:type="dxa"/>
            <w:shd w:val="clear" w:color="auto" w:fill="F3F3F3"/>
          </w:tcPr>
          <w:p>
            <w:pPr>
              <w:snapToGrid w:val="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本项目由被誉为“业界风向标”的美国高曼国际教育集团联合美国加州大学一流科技创新教授</w:t>
            </w:r>
            <w:r>
              <w:rPr>
                <w:rFonts w:ascii="微软雅黑" w:hAnsi="微软雅黑" w:eastAsia="微软雅黑" w:cs="微软雅黑"/>
                <w:bCs/>
                <w:color w:val="003366"/>
                <w:sz w:val="20"/>
                <w:szCs w:val="20"/>
              </w:rPr>
              <w:t>、</w:t>
            </w:r>
            <w:r>
              <w:rPr>
                <w:rFonts w:hint="eastAsia" w:ascii="Cambria" w:hAnsi="Cambria" w:eastAsia="微软雅黑" w:cs="Cambria"/>
                <w:bCs/>
                <w:color w:val="003366"/>
                <w:sz w:val="20"/>
                <w:szCs w:val="20"/>
              </w:rPr>
              <w:t>加州大学河滨分校伯恩斯工程学院</w:t>
            </w:r>
            <w:r>
              <w:rPr>
                <w:rFonts w:hint="eastAsia" w:ascii="微软雅黑" w:hAnsi="微软雅黑" w:eastAsia="微软雅黑" w:cs="微软雅黑"/>
                <w:bCs/>
                <w:color w:val="003366"/>
                <w:sz w:val="20"/>
                <w:szCs w:val="20"/>
              </w:rPr>
              <w:t>打造的美西创新科技短期交流项目。本项目为中美两国一流高校学子提供校际交流平台，让学生切身感受从科技创新创业点子到商业路演执行的全过程；更让学生和美国成功创业的年轻企业家面对面交流、向加州大学名师学习创新管理和企业家精神。</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rPr>
          <w:trHeight w:val="227" w:hRule="atLeast"/>
        </w:trPr>
        <w:tc>
          <w:tcPr>
            <w:tcW w:w="1673" w:type="dxa"/>
            <w:vMerge w:val="continue"/>
            <w:shd w:val="clear" w:color="auto" w:fill="943734" w:themeFill="accent2" w:themeFillShade="BF"/>
            <w:vAlign w:val="center"/>
          </w:tcPr>
          <w:p>
            <w:pPr>
              <w:snapToGrid w:val="0"/>
              <w:rPr>
                <w:rFonts w:ascii="微软雅黑" w:hAnsi="微软雅黑" w:eastAsia="微软雅黑" w:cs="微软雅黑"/>
                <w:bCs/>
                <w:color w:val="003366"/>
                <w:sz w:val="20"/>
                <w:szCs w:val="20"/>
              </w:rPr>
            </w:pPr>
          </w:p>
        </w:tc>
        <w:tc>
          <w:tcPr>
            <w:tcW w:w="240" w:type="dxa"/>
            <w:vMerge w:val="continue"/>
            <w:shd w:val="clear" w:color="auto" w:fill="D99594" w:themeFill="accent2" w:themeFillTint="99"/>
          </w:tcPr>
          <w:p>
            <w:pPr>
              <w:snapToGrid w:val="0"/>
              <w:rPr>
                <w:rFonts w:ascii="微软雅黑" w:hAnsi="微软雅黑" w:eastAsia="微软雅黑" w:cs="微软雅黑"/>
                <w:bCs/>
                <w:color w:val="003366"/>
                <w:sz w:val="20"/>
                <w:szCs w:val="20"/>
              </w:rPr>
            </w:pPr>
          </w:p>
        </w:tc>
        <w:tc>
          <w:tcPr>
            <w:tcW w:w="8760" w:type="dxa"/>
            <w:shd w:val="clear" w:color="auto" w:fill="F3F3F3"/>
          </w:tcPr>
          <w:p>
            <w:pPr>
              <w:snapToGrid w:val="0"/>
              <w:rPr>
                <w:rFonts w:ascii="微软雅黑" w:hAnsi="微软雅黑" w:eastAsia="微软雅黑" w:cs="微软雅黑"/>
                <w:b/>
                <w:color w:val="003366"/>
                <w:sz w:val="20"/>
                <w:szCs w:val="20"/>
              </w:rPr>
            </w:pPr>
            <w:r>
              <w:rPr>
                <w:rFonts w:ascii="微软雅黑" w:hAnsi="微软雅黑" w:eastAsia="微软雅黑" w:cs="微软雅黑"/>
                <w:b/>
                <w:color w:val="003366"/>
                <w:sz w:val="20"/>
                <w:szCs w:val="20"/>
              </w:rPr>
              <w:t xml:space="preserve">B. </w:t>
            </w:r>
            <w:r>
              <w:rPr>
                <w:rFonts w:hint="eastAsia" w:ascii="微软雅黑" w:hAnsi="微软雅黑" w:eastAsia="微软雅黑" w:cs="微软雅黑"/>
                <w:b/>
                <w:color w:val="003366"/>
                <w:sz w:val="20"/>
                <w:szCs w:val="20"/>
              </w:rPr>
              <w:t xml:space="preserve">What </w:t>
            </w:r>
            <w:r>
              <w:rPr>
                <w:rFonts w:ascii="微软雅黑" w:hAnsi="微软雅黑" w:eastAsia="微软雅黑" w:cs="微软雅黑"/>
                <w:b/>
                <w:color w:val="003366"/>
                <w:sz w:val="20"/>
                <w:szCs w:val="20"/>
              </w:rPr>
              <w:t>to get from this</w:t>
            </w:r>
            <w:r>
              <w:rPr>
                <w:rFonts w:hint="eastAsia" w:ascii="微软雅黑" w:hAnsi="微软雅黑" w:eastAsia="微软雅黑" w:cs="微软雅黑"/>
                <w:b/>
                <w:color w:val="003366"/>
                <w:sz w:val="20"/>
                <w:szCs w:val="20"/>
              </w:rPr>
              <w:t xml:space="preserve"> </w:t>
            </w:r>
            <w:r>
              <w:rPr>
                <w:rFonts w:ascii="微软雅黑" w:hAnsi="微软雅黑" w:eastAsia="微软雅黑" w:cs="微软雅黑"/>
                <w:b/>
                <w:color w:val="003366"/>
                <w:sz w:val="20"/>
                <w:szCs w:val="20"/>
              </w:rPr>
              <w:t>p</w:t>
            </w:r>
            <w:r>
              <w:rPr>
                <w:rFonts w:hint="eastAsia" w:ascii="微软雅黑" w:hAnsi="微软雅黑" w:eastAsia="微软雅黑" w:cs="微软雅黑"/>
                <w:b/>
                <w:color w:val="003366"/>
                <w:sz w:val="20"/>
                <w:szCs w:val="20"/>
              </w:rPr>
              <w:t>rogram?</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rPr>
          <w:trHeight w:val="1334" w:hRule="atLeast"/>
        </w:trPr>
        <w:tc>
          <w:tcPr>
            <w:tcW w:w="1673" w:type="dxa"/>
            <w:vMerge w:val="continue"/>
            <w:shd w:val="clear" w:color="auto" w:fill="943734" w:themeFill="accent2" w:themeFillShade="BF"/>
            <w:vAlign w:val="center"/>
          </w:tcPr>
          <w:p>
            <w:pPr>
              <w:snapToGrid w:val="0"/>
              <w:rPr>
                <w:rFonts w:ascii="微软雅黑" w:hAnsi="微软雅黑" w:eastAsia="微软雅黑" w:cs="微软雅黑"/>
                <w:bCs/>
                <w:color w:val="003366"/>
                <w:sz w:val="20"/>
                <w:szCs w:val="20"/>
              </w:rPr>
            </w:pPr>
          </w:p>
        </w:tc>
        <w:tc>
          <w:tcPr>
            <w:tcW w:w="240" w:type="dxa"/>
            <w:vMerge w:val="continue"/>
            <w:shd w:val="clear" w:color="auto" w:fill="D99594" w:themeFill="accent2" w:themeFillTint="99"/>
          </w:tcPr>
          <w:p>
            <w:pPr>
              <w:snapToGrid w:val="0"/>
              <w:rPr>
                <w:rFonts w:ascii="微软雅黑" w:hAnsi="微软雅黑" w:eastAsia="微软雅黑" w:cs="微软雅黑"/>
                <w:bCs/>
                <w:color w:val="003366"/>
                <w:sz w:val="20"/>
                <w:szCs w:val="20"/>
              </w:rPr>
            </w:pPr>
          </w:p>
        </w:tc>
        <w:tc>
          <w:tcPr>
            <w:tcW w:w="8760" w:type="dxa"/>
            <w:shd w:val="clear" w:color="auto" w:fill="F3F3F3"/>
          </w:tcPr>
          <w:p>
            <w:pPr>
              <w:numPr>
                <w:ilvl w:val="0"/>
                <w:numId w:val="1"/>
              </w:num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系统学习科技创新创业全过程</w:t>
            </w:r>
          </w:p>
          <w:p>
            <w:pPr>
              <w:numPr>
                <w:ilvl w:val="0"/>
                <w:numId w:val="1"/>
              </w:num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亲手参与并操作智能手机应用软件与感应器的研发过程</w:t>
            </w:r>
          </w:p>
          <w:p>
            <w:pPr>
              <w:numPr>
                <w:ilvl w:val="0"/>
                <w:numId w:val="1"/>
              </w:num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深入走访国际知名企业（</w:t>
            </w:r>
            <w:r>
              <w:rPr>
                <w:rFonts w:ascii="微软雅黑" w:hAnsi="微软雅黑" w:eastAsia="微软雅黑" w:cs="微软雅黑"/>
                <w:bCs/>
                <w:color w:val="003366"/>
                <w:sz w:val="20"/>
                <w:szCs w:val="20"/>
              </w:rPr>
              <w:t>ElectronicArts，Snapchat</w:t>
            </w:r>
            <w:r>
              <w:rPr>
                <w:rFonts w:hint="eastAsia" w:ascii="微软雅黑" w:hAnsi="微软雅黑" w:eastAsia="微软雅黑" w:cs="微软雅黑"/>
                <w:bCs/>
                <w:color w:val="003366"/>
                <w:sz w:val="20"/>
                <w:szCs w:val="20"/>
              </w:rPr>
              <w:t>）</w:t>
            </w:r>
          </w:p>
          <w:p>
            <w:pPr>
              <w:numPr>
                <w:ilvl w:val="0"/>
                <w:numId w:val="1"/>
              </w:num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入住美国中产阶级家庭、亲身体会真实的美国文化</w:t>
            </w:r>
          </w:p>
          <w:p>
            <w:pPr>
              <w:numPr>
                <w:ilvl w:val="0"/>
                <w:numId w:val="1"/>
              </w:num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同名校教授、在校学生建立深入联系</w:t>
            </w:r>
          </w:p>
          <w:p>
            <w:pPr>
              <w:numPr>
                <w:ilvl w:val="0"/>
                <w:numId w:val="1"/>
              </w:num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深度学习和了解最新科技革命-物联网（Internet</w:t>
            </w:r>
            <w:r>
              <w:rPr>
                <w:rFonts w:ascii="微软雅黑" w:hAnsi="微软雅黑" w:eastAsia="微软雅黑" w:cs="微软雅黑"/>
                <w:bCs/>
                <w:color w:val="003366"/>
                <w:sz w:val="20"/>
                <w:szCs w:val="20"/>
              </w:rPr>
              <w:t xml:space="preserve"> </w:t>
            </w:r>
            <w:r>
              <w:rPr>
                <w:rFonts w:hint="eastAsia" w:ascii="微软雅黑" w:hAnsi="微软雅黑" w:eastAsia="微软雅黑" w:cs="微软雅黑"/>
                <w:bCs/>
                <w:color w:val="003366"/>
                <w:sz w:val="20"/>
                <w:szCs w:val="20"/>
              </w:rPr>
              <w:t>of Things）的技术研发和时代图景</w:t>
            </w:r>
          </w:p>
          <w:p>
            <w:pPr>
              <w:numPr>
                <w:ilvl w:val="0"/>
                <w:numId w:val="1"/>
              </w:num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熟悉美国研究生教育形势及工科专业前景</w:t>
            </w:r>
          </w:p>
          <w:p>
            <w:pPr>
              <w:numPr>
                <w:ilvl w:val="0"/>
                <w:numId w:val="1"/>
              </w:num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感受美国下一个创新中心——洛杉矶硅滩</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rPr>
          <w:trHeight w:val="47" w:hRule="atLeast"/>
        </w:trPr>
        <w:tc>
          <w:tcPr>
            <w:tcW w:w="1673" w:type="dxa"/>
            <w:vMerge w:val="continue"/>
            <w:shd w:val="clear" w:color="auto" w:fill="943734" w:themeFill="accent2" w:themeFillShade="BF"/>
            <w:vAlign w:val="center"/>
          </w:tcPr>
          <w:p>
            <w:pPr>
              <w:snapToGrid w:val="0"/>
              <w:rPr>
                <w:rFonts w:ascii="微软雅黑" w:hAnsi="微软雅黑" w:eastAsia="微软雅黑" w:cs="微软雅黑"/>
                <w:bCs/>
                <w:color w:val="003366"/>
                <w:sz w:val="20"/>
                <w:szCs w:val="20"/>
              </w:rPr>
            </w:pPr>
          </w:p>
        </w:tc>
        <w:tc>
          <w:tcPr>
            <w:tcW w:w="240" w:type="dxa"/>
            <w:vMerge w:val="continue"/>
            <w:shd w:val="clear" w:color="auto" w:fill="D99594" w:themeFill="accent2" w:themeFillTint="99"/>
          </w:tcPr>
          <w:p>
            <w:pPr>
              <w:snapToGrid w:val="0"/>
              <w:rPr>
                <w:rFonts w:ascii="微软雅黑" w:hAnsi="微软雅黑" w:eastAsia="微软雅黑" w:cs="微软雅黑"/>
                <w:bCs/>
                <w:color w:val="003366"/>
                <w:sz w:val="20"/>
                <w:szCs w:val="20"/>
              </w:rPr>
            </w:pPr>
          </w:p>
        </w:tc>
        <w:tc>
          <w:tcPr>
            <w:tcW w:w="8760" w:type="dxa"/>
            <w:shd w:val="clear" w:color="auto" w:fill="F3F3F3"/>
          </w:tcPr>
          <w:p>
            <w:pPr>
              <w:snapToGrid w:val="0"/>
              <w:jc w:val="left"/>
              <w:rPr>
                <w:rFonts w:ascii="微软雅黑" w:hAnsi="微软雅黑" w:eastAsia="微软雅黑" w:cs="微软雅黑"/>
                <w:bCs/>
                <w:color w:val="003366"/>
                <w:sz w:val="20"/>
                <w:szCs w:val="20"/>
              </w:rPr>
            </w:pPr>
            <w:r>
              <w:rPr>
                <w:rFonts w:ascii="微软雅黑" w:hAnsi="微软雅黑" w:eastAsia="微软雅黑" w:cs="微软雅黑"/>
                <w:b/>
                <w:color w:val="003366"/>
                <w:sz w:val="20"/>
                <w:szCs w:val="20"/>
              </w:rPr>
              <w:t xml:space="preserve">C. </w:t>
            </w:r>
            <w:r>
              <w:rPr>
                <w:rFonts w:hint="eastAsia" w:ascii="微软雅黑" w:hAnsi="微软雅黑" w:eastAsia="微软雅黑" w:cs="微软雅黑"/>
                <w:b/>
                <w:color w:val="003366"/>
                <w:sz w:val="20"/>
                <w:szCs w:val="20"/>
              </w:rPr>
              <w:t xml:space="preserve">How </w:t>
            </w:r>
            <w:r>
              <w:rPr>
                <w:rFonts w:ascii="微软雅黑" w:hAnsi="微软雅黑" w:eastAsia="微软雅黑" w:cs="微软雅黑"/>
                <w:b/>
                <w:color w:val="003366"/>
                <w:sz w:val="20"/>
                <w:szCs w:val="20"/>
              </w:rPr>
              <w:t>this program looks like?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rPr>
          <w:trHeight w:val="90" w:hRule="atLeast"/>
        </w:trPr>
        <w:tc>
          <w:tcPr>
            <w:tcW w:w="1673" w:type="dxa"/>
            <w:vMerge w:val="continue"/>
            <w:shd w:val="clear" w:color="auto" w:fill="943734" w:themeFill="accent2" w:themeFillShade="BF"/>
            <w:vAlign w:val="center"/>
          </w:tcPr>
          <w:p>
            <w:pPr>
              <w:snapToGrid w:val="0"/>
              <w:rPr>
                <w:rFonts w:ascii="微软雅黑" w:hAnsi="微软雅黑" w:eastAsia="微软雅黑" w:cs="微软雅黑"/>
                <w:bCs/>
                <w:color w:val="003366"/>
                <w:sz w:val="20"/>
                <w:szCs w:val="20"/>
              </w:rPr>
            </w:pPr>
          </w:p>
        </w:tc>
        <w:tc>
          <w:tcPr>
            <w:tcW w:w="240" w:type="dxa"/>
            <w:vMerge w:val="continue"/>
            <w:shd w:val="clear" w:color="auto" w:fill="D99594" w:themeFill="accent2" w:themeFillTint="99"/>
          </w:tcPr>
          <w:p>
            <w:pPr>
              <w:snapToGrid w:val="0"/>
              <w:rPr>
                <w:rFonts w:ascii="微软雅黑" w:hAnsi="微软雅黑" w:eastAsia="微软雅黑" w:cs="微软雅黑"/>
                <w:bCs/>
                <w:color w:val="003366"/>
                <w:sz w:val="20"/>
                <w:szCs w:val="20"/>
              </w:rPr>
            </w:pPr>
          </w:p>
        </w:tc>
        <w:tc>
          <w:tcPr>
            <w:tcW w:w="8760" w:type="dxa"/>
            <w:shd w:val="clear" w:color="auto" w:fill="F3F3F3"/>
          </w:tcPr>
          <w:p>
            <w:pPr>
              <w:snapToGrid w:val="0"/>
              <w:ind w:left="200" w:hanging="200" w:hangingChars="100"/>
              <w:rPr>
                <w:rFonts w:ascii="微软雅黑" w:hAnsi="微软雅黑" w:eastAsia="微软雅黑" w:cs="微软雅黑"/>
                <w:bCs/>
                <w:color w:val="003366"/>
                <w:sz w:val="20"/>
                <w:szCs w:val="20"/>
              </w:rPr>
            </w:pPr>
            <w:r>
              <w:rPr>
                <w:rFonts w:hint="eastAsia" w:ascii="微软雅黑" w:hAnsi="微软雅黑" w:eastAsia="微软雅黑" w:cs="微软雅黑"/>
                <w:b/>
                <w:bCs w:val="0"/>
                <w:color w:val="003366"/>
                <w:sz w:val="20"/>
                <w:szCs w:val="20"/>
              </w:rPr>
              <w:t>【学术拓展】</w:t>
            </w:r>
            <w:r>
              <w:rPr>
                <w:rFonts w:hint="eastAsia" w:ascii="微软雅黑" w:hAnsi="微软雅黑" w:eastAsia="微软雅黑" w:cs="微软雅黑"/>
                <w:bCs/>
                <w:color w:val="003366"/>
                <w:sz w:val="20"/>
                <w:szCs w:val="20"/>
              </w:rPr>
              <w:t>该项目主旨在于强化科技创新创业能力和企业家精神在实践中的应用。课程内容紧密围绕软件研发和物联网运用的主题，主要培养团队合作精神，企业家精神和跨文化交流能力；授课形式新颖，有头脑风暴、小组合作、团队PK和实验室演练等多种活动形式。</w:t>
            </w:r>
          </w:p>
          <w:p>
            <w:pPr>
              <w:snapToGrid w:val="0"/>
              <w:ind w:left="200" w:hanging="200" w:hangingChars="100"/>
              <w:rPr>
                <w:rFonts w:ascii="微软雅黑" w:hAnsi="微软雅黑" w:eastAsia="微软雅黑" w:cs="微软雅黑"/>
                <w:bCs/>
                <w:color w:val="003366"/>
                <w:sz w:val="20"/>
                <w:szCs w:val="20"/>
              </w:rPr>
            </w:pPr>
            <w:r>
              <w:rPr>
                <w:rFonts w:hint="eastAsia" w:ascii="微软雅黑" w:hAnsi="微软雅黑" w:eastAsia="微软雅黑" w:cs="微软雅黑"/>
                <w:b/>
                <w:bCs w:val="0"/>
                <w:color w:val="003366"/>
                <w:sz w:val="20"/>
                <w:szCs w:val="20"/>
              </w:rPr>
              <w:t>【课堂体验】</w:t>
            </w:r>
            <w:r>
              <w:rPr>
                <w:rFonts w:hint="eastAsia" w:ascii="微软雅黑" w:hAnsi="微软雅黑" w:eastAsia="微软雅黑" w:cs="微软雅黑"/>
                <w:bCs/>
                <w:color w:val="003366"/>
                <w:sz w:val="20"/>
                <w:szCs w:val="20"/>
              </w:rPr>
              <w:t>课程的部分由加州大学知名教授和科技行业成功创业者授课，感受世界顶尖的学术理论和理念。</w:t>
            </w:r>
          </w:p>
          <w:p>
            <w:pPr>
              <w:snapToGrid w:val="0"/>
              <w:ind w:left="200" w:hanging="200" w:hangingChars="100"/>
              <w:rPr>
                <w:rFonts w:ascii="微软雅黑" w:hAnsi="微软雅黑" w:eastAsia="微软雅黑" w:cs="微软雅黑"/>
                <w:color w:val="003366"/>
                <w:sz w:val="20"/>
                <w:szCs w:val="20"/>
              </w:rPr>
            </w:pPr>
            <w:r>
              <w:rPr>
                <w:rFonts w:hint="eastAsia" w:ascii="微软雅黑" w:hAnsi="微软雅黑" w:eastAsia="微软雅黑" w:cs="微软雅黑"/>
                <w:b/>
                <w:bCs w:val="0"/>
                <w:color w:val="003366"/>
                <w:sz w:val="20"/>
                <w:szCs w:val="20"/>
              </w:rPr>
              <w:t>【开拓视野】</w:t>
            </w:r>
            <w:r>
              <w:rPr>
                <w:rFonts w:hint="eastAsia" w:ascii="微软雅黑" w:hAnsi="微软雅黑" w:eastAsia="微软雅黑" w:cs="微软雅黑"/>
                <w:color w:val="003366"/>
                <w:sz w:val="20"/>
                <w:szCs w:val="20"/>
              </w:rPr>
              <w:t>参加项目的学生将有机会深入参访</w:t>
            </w:r>
            <w:r>
              <w:rPr>
                <w:rFonts w:ascii="微软雅黑" w:hAnsi="微软雅黑" w:eastAsia="微软雅黑" w:cs="微软雅黑"/>
                <w:bCs/>
                <w:color w:val="003366"/>
                <w:sz w:val="20"/>
                <w:szCs w:val="20"/>
              </w:rPr>
              <w:t>ElectronicArt</w:t>
            </w:r>
            <w:r>
              <w:rPr>
                <w:rFonts w:hint="eastAsia" w:ascii="微软雅黑" w:hAnsi="微软雅黑" w:eastAsia="微软雅黑" w:cs="微软雅黑"/>
                <w:color w:val="003366"/>
                <w:sz w:val="20"/>
                <w:szCs w:val="20"/>
              </w:rPr>
              <w:t>等大型高科技公司，同公司高管面</w:t>
            </w:r>
            <w:bookmarkStart w:id="3" w:name="OLE_LINK9"/>
            <w:bookmarkStart w:id="4" w:name="OLE_LINK15"/>
            <w:r>
              <w:rPr>
                <w:rFonts w:hint="eastAsia" w:ascii="微软雅黑" w:hAnsi="微软雅黑" w:eastAsia="微软雅黑" w:cs="微软雅黑"/>
                <w:color w:val="003366"/>
                <w:sz w:val="20"/>
                <w:szCs w:val="20"/>
              </w:rPr>
              <w:t>对面沟通学习。</w:t>
            </w:r>
          </w:p>
          <w:p>
            <w:pPr>
              <w:snapToGrid w:val="0"/>
              <w:ind w:left="200" w:hanging="200" w:hangingChars="100"/>
              <w:rPr>
                <w:rFonts w:ascii="微软雅黑" w:hAnsi="微软雅黑" w:eastAsia="微软雅黑" w:cs="微软雅黑"/>
                <w:bCs/>
                <w:color w:val="003366"/>
                <w:sz w:val="20"/>
                <w:szCs w:val="20"/>
              </w:rPr>
            </w:pPr>
            <w:r>
              <w:rPr>
                <w:rFonts w:hint="eastAsia" w:ascii="微软雅黑" w:hAnsi="微软雅黑" w:eastAsia="微软雅黑" w:cs="微软雅黑"/>
                <w:b/>
                <w:bCs w:val="0"/>
                <w:color w:val="003366"/>
                <w:sz w:val="20"/>
                <w:szCs w:val="20"/>
              </w:rPr>
              <w:t>【</w:t>
            </w:r>
            <w:bookmarkEnd w:id="3"/>
            <w:r>
              <w:rPr>
                <w:rFonts w:hint="eastAsia" w:ascii="微软雅黑" w:hAnsi="微软雅黑" w:eastAsia="微软雅黑" w:cs="微软雅黑"/>
                <w:b/>
                <w:bCs w:val="0"/>
                <w:color w:val="003366"/>
                <w:sz w:val="20"/>
                <w:szCs w:val="20"/>
              </w:rPr>
              <w:t>寓教于乐】</w:t>
            </w:r>
            <w:bookmarkEnd w:id="4"/>
            <w:r>
              <w:rPr>
                <w:rFonts w:hint="eastAsia" w:ascii="微软雅黑" w:hAnsi="微软雅黑" w:eastAsia="微软雅黑" w:cs="微软雅黑"/>
                <w:bCs/>
                <w:color w:val="003366"/>
                <w:sz w:val="20"/>
                <w:szCs w:val="20"/>
              </w:rPr>
              <w:t>在学习的同时，学生</w:t>
            </w:r>
            <w:bookmarkStart w:id="5" w:name="OLE_LINK11"/>
            <w:r>
              <w:rPr>
                <w:rFonts w:hint="eastAsia" w:ascii="微软雅黑" w:hAnsi="微软雅黑" w:eastAsia="微软雅黑" w:cs="微软雅黑"/>
                <w:color w:val="003366"/>
                <w:sz w:val="20"/>
                <w:szCs w:val="20"/>
              </w:rPr>
              <w:t>将</w:t>
            </w:r>
            <w:r>
              <w:rPr>
                <w:rFonts w:hint="eastAsia" w:ascii="微软雅黑" w:hAnsi="微软雅黑" w:eastAsia="微软雅黑" w:cs="微软雅黑"/>
                <w:bCs/>
                <w:color w:val="003366"/>
                <w:sz w:val="20"/>
                <w:szCs w:val="20"/>
              </w:rPr>
              <w:t>会入住美国中产阶级家庭，参与各项活动体验加州的生活，</w:t>
            </w:r>
            <w:bookmarkEnd w:id="5"/>
            <w:r>
              <w:rPr>
                <w:rFonts w:hint="eastAsia" w:ascii="微软雅黑" w:hAnsi="微软雅黑" w:eastAsia="微软雅黑" w:cs="微软雅黑"/>
                <w:bCs/>
                <w:color w:val="003366"/>
                <w:sz w:val="20"/>
                <w:szCs w:val="20"/>
              </w:rPr>
              <w:t>并游览洛杉矶的著名景点，在充满乐趣的同时获得更多更深层次的学习和生活体验。</w:t>
            </w:r>
          </w:p>
          <w:p>
            <w:pPr>
              <w:snapToGrid w:val="0"/>
              <w:jc w:val="left"/>
              <w:rPr>
                <w:rFonts w:hint="eastAsia" w:ascii="微软雅黑" w:hAnsi="微软雅黑" w:eastAsia="微软雅黑" w:cs="微软雅黑"/>
                <w:bCs/>
                <w:color w:val="003366"/>
                <w:sz w:val="20"/>
                <w:szCs w:val="20"/>
              </w:rPr>
            </w:pPr>
            <w:r>
              <w:rPr>
                <w:rFonts w:hint="eastAsia" w:ascii="微软雅黑" w:hAnsi="微软雅黑" w:eastAsia="微软雅黑" w:cs="微软雅黑"/>
                <w:b/>
                <w:bCs w:val="0"/>
                <w:color w:val="003366"/>
                <w:sz w:val="20"/>
                <w:szCs w:val="20"/>
              </w:rPr>
              <w:t>【获名校认可】</w:t>
            </w:r>
            <w:r>
              <w:rPr>
                <w:rFonts w:hint="eastAsia" w:ascii="微软雅黑" w:hAnsi="微软雅黑" w:eastAsia="微软雅黑" w:cs="微软雅黑"/>
                <w:bCs/>
                <w:color w:val="003366"/>
                <w:sz w:val="20"/>
                <w:szCs w:val="20"/>
              </w:rPr>
              <w:t>项目结束后，学生获得由加州大学颁发的项目证书。</w:t>
            </w:r>
          </w:p>
          <w:p>
            <w:pPr>
              <w:snapToGrid w:val="0"/>
              <w:jc w:val="left"/>
              <w:rPr>
                <w:rFonts w:hint="eastAsia" w:ascii="微软雅黑" w:hAnsi="微软雅黑" w:eastAsia="微软雅黑" w:cs="微软雅黑"/>
                <w:b/>
                <w:color w:val="003366"/>
                <w:sz w:val="20"/>
                <w:szCs w:val="20"/>
              </w:rPr>
            </w:pPr>
            <w:r>
              <w:rPr>
                <w:rFonts w:hint="eastAsia" w:ascii="微软雅黑" w:hAnsi="微软雅黑" w:eastAsia="微软雅黑" w:cs="微软雅黑"/>
                <w:b/>
                <w:bCs w:val="0"/>
                <w:color w:val="003366"/>
                <w:sz w:val="20"/>
                <w:szCs w:val="20"/>
              </w:rPr>
              <w:t>【</w:t>
            </w:r>
            <w:r>
              <w:rPr>
                <w:rFonts w:hint="eastAsia" w:ascii="微软雅黑" w:hAnsi="微软雅黑" w:eastAsia="微软雅黑" w:cs="微软雅黑"/>
                <w:b/>
                <w:bCs w:val="0"/>
                <w:color w:val="003366"/>
                <w:sz w:val="20"/>
                <w:szCs w:val="20"/>
                <w:lang w:eastAsia="zh-CN"/>
              </w:rPr>
              <w:t>直接保研</w:t>
            </w:r>
            <w:r>
              <w:rPr>
                <w:rFonts w:hint="eastAsia" w:ascii="微软雅黑" w:hAnsi="微软雅黑" w:eastAsia="微软雅黑" w:cs="微软雅黑"/>
                <w:b/>
                <w:bCs w:val="0"/>
                <w:color w:val="003366"/>
                <w:sz w:val="20"/>
                <w:szCs w:val="20"/>
              </w:rPr>
              <w:t>】</w:t>
            </w:r>
            <w:r>
              <w:rPr>
                <w:rFonts w:hint="eastAsia" w:ascii="微软雅黑" w:hAnsi="微软雅黑" w:eastAsia="微软雅黑" w:cs="微软雅黑"/>
                <w:b/>
                <w:bCs w:val="0"/>
                <w:color w:val="003366"/>
                <w:sz w:val="20"/>
                <w:szCs w:val="20"/>
                <w:lang w:eastAsia="zh-CN"/>
              </w:rPr>
              <w:t>参加项目的二年级、三年级学生，可以免雅思或托福成绩进入加州大学河滨分校“</w:t>
            </w:r>
            <w:r>
              <w:rPr>
                <w:rFonts w:hint="eastAsia" w:ascii="微软雅黑" w:hAnsi="微软雅黑" w:eastAsia="微软雅黑" w:cs="微软雅黑"/>
                <w:b/>
                <w:bCs w:val="0"/>
                <w:color w:val="003366"/>
                <w:sz w:val="20"/>
                <w:szCs w:val="20"/>
                <w:lang w:val="en-US" w:eastAsia="zh-CN"/>
              </w:rPr>
              <w:t>3+1+1</w:t>
            </w:r>
            <w:r>
              <w:rPr>
                <w:rFonts w:hint="eastAsia" w:ascii="微软雅黑" w:hAnsi="微软雅黑" w:eastAsia="微软雅黑" w:cs="微软雅黑"/>
                <w:b/>
                <w:bCs w:val="0"/>
                <w:color w:val="003366"/>
                <w:sz w:val="20"/>
                <w:szCs w:val="20"/>
                <w:lang w:eastAsia="zh-CN"/>
              </w:rPr>
              <w:t>”本硕连读项目学习。</w:t>
            </w:r>
            <w:bookmarkStart w:id="6" w:name="_GoBack"/>
            <w:bookmarkEnd w:id="6"/>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c>
          <w:tcPr>
            <w:tcW w:w="1673" w:type="dxa"/>
            <w:shd w:val="clear" w:color="auto" w:fill="943734" w:themeFill="accent2" w:themeFillShade="BF"/>
            <w:vAlign w:val="center"/>
          </w:tcPr>
          <w:p>
            <w:pPr>
              <w:snapToGrid w:val="0"/>
              <w:jc w:val="center"/>
              <w:rPr>
                <w:rFonts w:ascii="微软雅黑" w:hAnsi="微软雅黑" w:eastAsia="微软雅黑" w:cs="微软雅黑"/>
                <w:color w:val="FFFFFF"/>
                <w:sz w:val="20"/>
                <w:szCs w:val="20"/>
              </w:rPr>
            </w:pPr>
            <w:r>
              <w:rPr>
                <w:rFonts w:hint="eastAsia" w:ascii="微软雅黑" w:hAnsi="微软雅黑" w:eastAsia="微软雅黑" w:cs="微软雅黑"/>
                <w:color w:val="FFFFFF"/>
                <w:sz w:val="20"/>
                <w:szCs w:val="20"/>
              </w:rPr>
              <w:t>项目时间</w:t>
            </w:r>
          </w:p>
        </w:tc>
        <w:tc>
          <w:tcPr>
            <w:tcW w:w="240" w:type="dxa"/>
            <w:shd w:val="clear" w:color="auto" w:fill="D99594" w:themeFill="accent2" w:themeFillTint="99"/>
          </w:tcPr>
          <w:p>
            <w:pPr>
              <w:snapToGrid w:val="0"/>
              <w:rPr>
                <w:rFonts w:ascii="微软雅黑" w:hAnsi="微软雅黑" w:eastAsia="微软雅黑" w:cs="微软雅黑"/>
                <w:color w:val="003366"/>
                <w:sz w:val="20"/>
                <w:szCs w:val="20"/>
              </w:rPr>
            </w:pPr>
          </w:p>
        </w:tc>
        <w:tc>
          <w:tcPr>
            <w:tcW w:w="8760" w:type="dxa"/>
            <w:shd w:val="clear" w:color="auto" w:fill="F3F3F3"/>
          </w:tcPr>
          <w:p>
            <w:pPr>
              <w:snapToGrid w:val="0"/>
              <w:rPr>
                <w:rFonts w:ascii="微软雅黑" w:hAnsi="微软雅黑" w:eastAsia="微软雅黑" w:cs="微软雅黑"/>
                <w:color w:val="243F61"/>
                <w:sz w:val="20"/>
                <w:szCs w:val="20"/>
              </w:rPr>
            </w:pPr>
            <w:r>
              <w:rPr>
                <w:rFonts w:hint="eastAsia" w:ascii="微软雅黑" w:hAnsi="微软雅黑" w:eastAsia="微软雅黑" w:cs="微软雅黑"/>
                <w:color w:val="243F61"/>
                <w:sz w:val="20"/>
                <w:szCs w:val="20"/>
              </w:rPr>
              <w:t>第一期：201</w:t>
            </w:r>
            <w:r>
              <w:rPr>
                <w:rFonts w:ascii="微软雅黑" w:hAnsi="微软雅黑" w:eastAsia="微软雅黑" w:cs="微软雅黑"/>
                <w:color w:val="243F61"/>
                <w:sz w:val="20"/>
                <w:szCs w:val="20"/>
              </w:rPr>
              <w:t>8</w:t>
            </w:r>
            <w:r>
              <w:rPr>
                <w:rFonts w:hint="eastAsia" w:ascii="微软雅黑" w:hAnsi="微软雅黑" w:eastAsia="微软雅黑" w:cs="微软雅黑"/>
                <w:color w:val="243F61"/>
                <w:sz w:val="20"/>
                <w:szCs w:val="20"/>
              </w:rPr>
              <w:t>年</w:t>
            </w:r>
            <w:r>
              <w:rPr>
                <w:rFonts w:ascii="微软雅黑" w:hAnsi="微软雅黑" w:eastAsia="微软雅黑" w:cs="微软雅黑"/>
                <w:color w:val="243F61"/>
                <w:sz w:val="20"/>
                <w:szCs w:val="20"/>
              </w:rPr>
              <w:t>7</w:t>
            </w:r>
            <w:r>
              <w:rPr>
                <w:rFonts w:hint="eastAsia" w:ascii="微软雅黑" w:hAnsi="微软雅黑" w:eastAsia="微软雅黑" w:cs="微软雅黑"/>
                <w:color w:val="243F61"/>
                <w:sz w:val="20"/>
                <w:szCs w:val="20"/>
              </w:rPr>
              <w:t>月2</w:t>
            </w:r>
            <w:r>
              <w:rPr>
                <w:rFonts w:ascii="微软雅黑" w:hAnsi="微软雅黑" w:eastAsia="微软雅黑" w:cs="微软雅黑"/>
                <w:color w:val="243F61"/>
                <w:sz w:val="20"/>
                <w:szCs w:val="20"/>
              </w:rPr>
              <w:t>0</w:t>
            </w:r>
            <w:r>
              <w:rPr>
                <w:rFonts w:hint="eastAsia" w:ascii="微软雅黑" w:hAnsi="微软雅黑" w:eastAsia="微软雅黑" w:cs="微软雅黑"/>
                <w:color w:val="243F61"/>
                <w:sz w:val="20"/>
                <w:szCs w:val="20"/>
              </w:rPr>
              <w:t>日——201</w:t>
            </w:r>
            <w:r>
              <w:rPr>
                <w:rFonts w:ascii="微软雅黑" w:hAnsi="微软雅黑" w:eastAsia="微软雅黑" w:cs="微软雅黑"/>
                <w:color w:val="243F61"/>
                <w:sz w:val="20"/>
                <w:szCs w:val="20"/>
              </w:rPr>
              <w:t>8</w:t>
            </w:r>
            <w:r>
              <w:rPr>
                <w:rFonts w:hint="eastAsia" w:ascii="微软雅黑" w:hAnsi="微软雅黑" w:eastAsia="微软雅黑" w:cs="微软雅黑"/>
                <w:color w:val="243F61"/>
                <w:sz w:val="20"/>
                <w:szCs w:val="20"/>
              </w:rPr>
              <w:t>年</w:t>
            </w:r>
            <w:r>
              <w:rPr>
                <w:rFonts w:ascii="微软雅黑" w:hAnsi="微软雅黑" w:eastAsia="微软雅黑" w:cs="微软雅黑"/>
                <w:color w:val="243F61"/>
                <w:sz w:val="20"/>
                <w:szCs w:val="20"/>
              </w:rPr>
              <w:t>8</w:t>
            </w:r>
            <w:r>
              <w:rPr>
                <w:rFonts w:hint="eastAsia" w:ascii="微软雅黑" w:hAnsi="微软雅黑" w:eastAsia="微软雅黑" w:cs="微软雅黑"/>
                <w:color w:val="243F61"/>
                <w:sz w:val="20"/>
                <w:szCs w:val="20"/>
              </w:rPr>
              <w:t>月1</w:t>
            </w:r>
            <w:r>
              <w:rPr>
                <w:rFonts w:ascii="微软雅黑" w:hAnsi="微软雅黑" w:eastAsia="微软雅黑" w:cs="微软雅黑"/>
                <w:color w:val="243F61"/>
                <w:sz w:val="20"/>
                <w:szCs w:val="20"/>
              </w:rPr>
              <w:t>0</w:t>
            </w:r>
            <w:r>
              <w:rPr>
                <w:rFonts w:hint="eastAsia" w:ascii="微软雅黑" w:hAnsi="微软雅黑" w:eastAsia="微软雅黑" w:cs="微软雅黑"/>
                <w:color w:val="243F61"/>
                <w:sz w:val="20"/>
                <w:szCs w:val="20"/>
              </w:rPr>
              <w:t>日</w:t>
            </w:r>
          </w:p>
          <w:p>
            <w:pPr>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第二期：2</w:t>
            </w:r>
            <w:r>
              <w:rPr>
                <w:rFonts w:ascii="微软雅黑" w:hAnsi="微软雅黑" w:eastAsia="微软雅黑" w:cs="微软雅黑"/>
                <w:bCs/>
                <w:color w:val="003366"/>
                <w:sz w:val="20"/>
                <w:szCs w:val="20"/>
              </w:rPr>
              <w:t>018</w:t>
            </w:r>
            <w:r>
              <w:rPr>
                <w:rFonts w:hint="eastAsia" w:ascii="微软雅黑" w:hAnsi="微软雅黑" w:eastAsia="微软雅黑" w:cs="微软雅黑"/>
                <w:bCs/>
                <w:color w:val="003366"/>
                <w:sz w:val="20"/>
                <w:szCs w:val="20"/>
              </w:rPr>
              <w:t xml:space="preserve">年 </w:t>
            </w:r>
            <w:r>
              <w:rPr>
                <w:rFonts w:ascii="微软雅黑" w:hAnsi="微软雅黑" w:eastAsia="微软雅黑" w:cs="微软雅黑"/>
                <w:bCs/>
                <w:color w:val="003366"/>
                <w:sz w:val="20"/>
                <w:szCs w:val="20"/>
              </w:rPr>
              <w:t>7</w:t>
            </w:r>
            <w:r>
              <w:rPr>
                <w:rFonts w:hint="eastAsia" w:ascii="微软雅黑" w:hAnsi="微软雅黑" w:eastAsia="微软雅黑" w:cs="微软雅黑"/>
                <w:bCs/>
                <w:color w:val="003366"/>
                <w:sz w:val="20"/>
                <w:szCs w:val="20"/>
              </w:rPr>
              <w:t>月2</w:t>
            </w:r>
            <w:r>
              <w:rPr>
                <w:rFonts w:ascii="微软雅黑" w:hAnsi="微软雅黑" w:eastAsia="微软雅黑" w:cs="微软雅黑"/>
                <w:bCs/>
                <w:color w:val="003366"/>
                <w:sz w:val="20"/>
                <w:szCs w:val="20"/>
              </w:rPr>
              <w:t>7</w:t>
            </w:r>
            <w:r>
              <w:rPr>
                <w:rFonts w:hint="eastAsia" w:ascii="微软雅黑" w:hAnsi="微软雅黑" w:eastAsia="微软雅黑" w:cs="微软雅黑"/>
                <w:bCs/>
                <w:color w:val="003366"/>
                <w:sz w:val="20"/>
                <w:szCs w:val="20"/>
              </w:rPr>
              <w:t>日</w:t>
            </w:r>
            <w:r>
              <w:rPr>
                <w:rFonts w:hint="eastAsia" w:ascii="微软雅黑" w:hAnsi="微软雅黑" w:eastAsia="微软雅黑" w:cs="微软雅黑"/>
                <w:color w:val="243F61"/>
                <w:sz w:val="20"/>
                <w:szCs w:val="20"/>
              </w:rPr>
              <w:t>——2</w:t>
            </w:r>
            <w:r>
              <w:rPr>
                <w:rFonts w:ascii="微软雅黑" w:hAnsi="微软雅黑" w:eastAsia="微软雅黑" w:cs="微软雅黑"/>
                <w:color w:val="243F61"/>
                <w:sz w:val="20"/>
                <w:szCs w:val="20"/>
              </w:rPr>
              <w:t>018</w:t>
            </w:r>
            <w:r>
              <w:rPr>
                <w:rFonts w:hint="eastAsia" w:ascii="微软雅黑" w:hAnsi="微软雅黑" w:eastAsia="微软雅黑" w:cs="微软雅黑"/>
                <w:color w:val="243F61"/>
                <w:sz w:val="20"/>
                <w:szCs w:val="20"/>
              </w:rPr>
              <w:t>年</w:t>
            </w:r>
            <w:r>
              <w:rPr>
                <w:rFonts w:hint="eastAsia" w:ascii="微软雅黑" w:hAnsi="微软雅黑" w:eastAsia="微软雅黑" w:cs="微软雅黑"/>
                <w:bCs/>
                <w:color w:val="003366"/>
                <w:sz w:val="20"/>
                <w:szCs w:val="20"/>
              </w:rPr>
              <w:t xml:space="preserve"> </w:t>
            </w:r>
            <w:r>
              <w:rPr>
                <w:rFonts w:ascii="微软雅黑" w:hAnsi="微软雅黑" w:eastAsia="微软雅黑" w:cs="微软雅黑"/>
                <w:bCs/>
                <w:color w:val="003366"/>
                <w:sz w:val="20"/>
                <w:szCs w:val="20"/>
              </w:rPr>
              <w:t>8</w:t>
            </w:r>
            <w:r>
              <w:rPr>
                <w:rFonts w:hint="eastAsia" w:ascii="微软雅黑" w:hAnsi="微软雅黑" w:eastAsia="微软雅黑" w:cs="微软雅黑"/>
                <w:bCs/>
                <w:color w:val="003366"/>
                <w:sz w:val="20"/>
                <w:szCs w:val="20"/>
              </w:rPr>
              <w:t>月1</w:t>
            </w:r>
            <w:r>
              <w:rPr>
                <w:rFonts w:ascii="微软雅黑" w:hAnsi="微软雅黑" w:eastAsia="微软雅黑" w:cs="微软雅黑"/>
                <w:bCs/>
                <w:color w:val="003366"/>
                <w:sz w:val="20"/>
                <w:szCs w:val="20"/>
              </w:rPr>
              <w:t>7</w:t>
            </w:r>
            <w:r>
              <w:rPr>
                <w:rFonts w:hint="eastAsia" w:ascii="微软雅黑" w:hAnsi="微软雅黑" w:eastAsia="微软雅黑" w:cs="微软雅黑"/>
                <w:bCs/>
                <w:color w:val="003366"/>
                <w:sz w:val="20"/>
                <w:szCs w:val="20"/>
              </w:rPr>
              <w:t>日</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c>
          <w:tcPr>
            <w:tcW w:w="1673" w:type="dxa"/>
            <w:shd w:val="clear" w:color="auto" w:fill="943734" w:themeFill="accent2" w:themeFillShade="BF"/>
            <w:vAlign w:val="center"/>
          </w:tcPr>
          <w:p>
            <w:pPr>
              <w:snapToGrid w:val="0"/>
              <w:jc w:val="center"/>
              <w:rPr>
                <w:rFonts w:ascii="微软雅黑" w:hAnsi="微软雅黑" w:eastAsia="微软雅黑" w:cs="微软雅黑"/>
                <w:color w:val="FFFFFF"/>
                <w:sz w:val="20"/>
                <w:szCs w:val="20"/>
              </w:rPr>
            </w:pPr>
            <w:r>
              <w:rPr>
                <w:rFonts w:hint="eastAsia" w:ascii="微软雅黑" w:hAnsi="微软雅黑" w:eastAsia="微软雅黑" w:cs="微软雅黑"/>
                <w:color w:val="FFFFFF"/>
                <w:sz w:val="20"/>
                <w:szCs w:val="20"/>
              </w:rPr>
              <w:t>报名截止日期</w:t>
            </w:r>
          </w:p>
        </w:tc>
        <w:tc>
          <w:tcPr>
            <w:tcW w:w="240" w:type="dxa"/>
            <w:shd w:val="clear" w:color="auto" w:fill="D99594" w:themeFill="accent2" w:themeFillTint="99"/>
          </w:tcPr>
          <w:p>
            <w:pPr>
              <w:snapToGrid w:val="0"/>
              <w:rPr>
                <w:rFonts w:ascii="微软雅黑" w:hAnsi="微软雅黑" w:eastAsia="微软雅黑" w:cs="微软雅黑"/>
                <w:color w:val="003366"/>
                <w:sz w:val="20"/>
                <w:szCs w:val="20"/>
              </w:rPr>
            </w:pPr>
          </w:p>
        </w:tc>
        <w:tc>
          <w:tcPr>
            <w:tcW w:w="8760" w:type="dxa"/>
            <w:shd w:val="clear" w:color="auto" w:fill="F3F3F3"/>
          </w:tcPr>
          <w:p>
            <w:pPr>
              <w:snapToGrid w:val="0"/>
              <w:rPr>
                <w:rFonts w:ascii="微软雅黑" w:hAnsi="微软雅黑" w:eastAsia="微软雅黑" w:cs="微软雅黑"/>
                <w:bCs/>
                <w:color w:val="003366"/>
                <w:sz w:val="20"/>
                <w:szCs w:val="20"/>
              </w:rPr>
            </w:pPr>
            <w:r>
              <w:rPr>
                <w:rFonts w:hint="eastAsia" w:ascii="微软雅黑" w:hAnsi="微软雅黑" w:eastAsia="微软雅黑" w:cs="微软雅黑"/>
                <w:color w:val="243F61"/>
                <w:sz w:val="20"/>
                <w:szCs w:val="20"/>
              </w:rPr>
              <w:t>201</w:t>
            </w:r>
            <w:r>
              <w:rPr>
                <w:rFonts w:hint="eastAsia" w:ascii="微软雅黑" w:hAnsi="微软雅黑" w:eastAsia="微软雅黑" w:cs="微软雅黑"/>
                <w:color w:val="243F61"/>
                <w:sz w:val="20"/>
                <w:szCs w:val="20"/>
                <w:lang w:val="en-US" w:eastAsia="zh-CN"/>
              </w:rPr>
              <w:t>8</w:t>
            </w:r>
            <w:r>
              <w:rPr>
                <w:rFonts w:hint="eastAsia" w:ascii="微软雅黑" w:hAnsi="微软雅黑" w:eastAsia="微软雅黑" w:cs="微软雅黑"/>
                <w:color w:val="243F61"/>
                <w:sz w:val="20"/>
                <w:szCs w:val="20"/>
              </w:rPr>
              <w:t>年</w:t>
            </w:r>
            <w:r>
              <w:rPr>
                <w:rFonts w:ascii="微软雅黑" w:hAnsi="微软雅黑" w:eastAsia="微软雅黑" w:cs="微软雅黑"/>
                <w:color w:val="243F61"/>
                <w:sz w:val="20"/>
                <w:szCs w:val="20"/>
              </w:rPr>
              <w:t>5</w:t>
            </w:r>
            <w:r>
              <w:rPr>
                <w:rFonts w:hint="eastAsia" w:ascii="微软雅黑" w:hAnsi="微软雅黑" w:eastAsia="微软雅黑" w:cs="微软雅黑"/>
                <w:color w:val="243F61"/>
                <w:sz w:val="20"/>
                <w:szCs w:val="20"/>
              </w:rPr>
              <w:t>月</w:t>
            </w:r>
            <w:r>
              <w:rPr>
                <w:rFonts w:ascii="微软雅黑" w:hAnsi="微软雅黑" w:eastAsia="微软雅黑" w:cs="微软雅黑"/>
                <w:color w:val="243F61"/>
                <w:sz w:val="20"/>
                <w:szCs w:val="20"/>
              </w:rPr>
              <w:t>31</w:t>
            </w:r>
            <w:r>
              <w:rPr>
                <w:rFonts w:hint="eastAsia" w:ascii="微软雅黑" w:hAnsi="微软雅黑" w:eastAsia="微软雅黑" w:cs="微软雅黑"/>
                <w:color w:val="243F61"/>
                <w:sz w:val="20"/>
                <w:szCs w:val="20"/>
              </w:rPr>
              <w:t>日</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c>
          <w:tcPr>
            <w:tcW w:w="1673" w:type="dxa"/>
            <w:shd w:val="clear" w:color="auto" w:fill="943734" w:themeFill="accent2" w:themeFillShade="BF"/>
            <w:vAlign w:val="center"/>
          </w:tcPr>
          <w:p>
            <w:pPr>
              <w:snapToGrid w:val="0"/>
              <w:jc w:val="center"/>
              <w:rPr>
                <w:rFonts w:ascii="微软雅黑" w:hAnsi="微软雅黑" w:eastAsia="微软雅黑" w:cs="微软雅黑"/>
                <w:color w:val="FFFFFF"/>
                <w:sz w:val="20"/>
                <w:szCs w:val="20"/>
              </w:rPr>
            </w:pPr>
            <w:r>
              <w:rPr>
                <w:rFonts w:hint="eastAsia" w:ascii="微软雅黑" w:hAnsi="微软雅黑" w:eastAsia="微软雅黑" w:cs="微软雅黑"/>
                <w:color w:val="FFFFFF"/>
                <w:sz w:val="20"/>
                <w:szCs w:val="20"/>
              </w:rPr>
              <w:t>招生人数</w:t>
            </w:r>
          </w:p>
        </w:tc>
        <w:tc>
          <w:tcPr>
            <w:tcW w:w="240" w:type="dxa"/>
            <w:shd w:val="clear" w:color="auto" w:fill="D99594" w:themeFill="accent2" w:themeFillTint="99"/>
          </w:tcPr>
          <w:p>
            <w:pPr>
              <w:snapToGrid w:val="0"/>
              <w:rPr>
                <w:rFonts w:ascii="微软雅黑" w:hAnsi="微软雅黑" w:eastAsia="微软雅黑" w:cs="微软雅黑"/>
                <w:color w:val="003366"/>
                <w:sz w:val="20"/>
                <w:szCs w:val="20"/>
              </w:rPr>
            </w:pPr>
          </w:p>
        </w:tc>
        <w:tc>
          <w:tcPr>
            <w:tcW w:w="8760" w:type="dxa"/>
            <w:shd w:val="clear" w:color="auto" w:fill="F3F3F3"/>
          </w:tcPr>
          <w:p>
            <w:pPr>
              <w:snapToGrid w:val="0"/>
              <w:rPr>
                <w:rFonts w:ascii="微软雅黑" w:hAnsi="微软雅黑" w:eastAsia="微软雅黑" w:cs="微软雅黑"/>
                <w:color w:val="243F61"/>
                <w:sz w:val="20"/>
                <w:szCs w:val="20"/>
              </w:rPr>
            </w:pPr>
            <w:r>
              <w:rPr>
                <w:rFonts w:hint="eastAsia" w:ascii="微软雅黑" w:hAnsi="微软雅黑" w:eastAsia="微软雅黑" w:cs="微软雅黑"/>
                <w:color w:val="243F61"/>
                <w:sz w:val="20"/>
                <w:szCs w:val="20"/>
              </w:rPr>
              <w:t>限定30人，择优录取</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rPr>
          <w:trHeight w:val="141" w:hRule="atLeast"/>
        </w:trPr>
        <w:tc>
          <w:tcPr>
            <w:tcW w:w="1673" w:type="dxa"/>
            <w:shd w:val="clear" w:color="auto" w:fill="943734" w:themeFill="accent2" w:themeFillShade="BF"/>
            <w:vAlign w:val="center"/>
          </w:tcPr>
          <w:p>
            <w:pPr>
              <w:snapToGrid w:val="0"/>
              <w:jc w:val="center"/>
              <w:rPr>
                <w:rFonts w:ascii="微软雅黑" w:hAnsi="微软雅黑" w:eastAsia="微软雅黑" w:cs="微软雅黑"/>
                <w:color w:val="FFFFFF"/>
                <w:sz w:val="20"/>
                <w:szCs w:val="20"/>
              </w:rPr>
            </w:pPr>
            <w:r>
              <w:rPr>
                <w:rFonts w:hint="eastAsia" w:ascii="微软雅黑" w:hAnsi="微软雅黑" w:eastAsia="微软雅黑" w:cs="微软雅黑"/>
                <w:color w:val="FFFFFF"/>
                <w:sz w:val="20"/>
                <w:szCs w:val="20"/>
              </w:rPr>
              <w:t>项目支持</w:t>
            </w:r>
          </w:p>
        </w:tc>
        <w:tc>
          <w:tcPr>
            <w:tcW w:w="240" w:type="dxa"/>
            <w:shd w:val="clear" w:color="auto" w:fill="D99594" w:themeFill="accent2" w:themeFillTint="99"/>
          </w:tcPr>
          <w:p>
            <w:pPr>
              <w:snapToGrid w:val="0"/>
              <w:rPr>
                <w:rFonts w:ascii="微软雅黑" w:hAnsi="微软雅黑" w:eastAsia="微软雅黑" w:cs="微软雅黑"/>
                <w:color w:val="003366"/>
                <w:sz w:val="20"/>
                <w:szCs w:val="20"/>
              </w:rPr>
            </w:pPr>
          </w:p>
        </w:tc>
        <w:tc>
          <w:tcPr>
            <w:tcW w:w="8760" w:type="dxa"/>
            <w:shd w:val="clear" w:color="auto" w:fill="F3F3F3"/>
          </w:tcPr>
          <w:p>
            <w:pPr>
              <w:snapToGrid w:val="0"/>
              <w:rPr>
                <w:rFonts w:ascii="微软雅黑" w:hAnsi="微软雅黑" w:eastAsia="微软雅黑" w:cs="微软雅黑"/>
                <w:color w:val="003366"/>
                <w:sz w:val="20"/>
                <w:szCs w:val="20"/>
              </w:rPr>
            </w:pPr>
            <w:r>
              <w:rPr>
                <w:rFonts w:hint="eastAsia" w:ascii="微软雅黑" w:hAnsi="微软雅黑" w:eastAsia="微软雅黑" w:cs="微软雅黑"/>
                <w:color w:val="003366"/>
                <w:sz w:val="20"/>
                <w:szCs w:val="20"/>
              </w:rPr>
              <w:t>加州大学河滨分校伯恩斯工程学院</w:t>
            </w:r>
          </w:p>
          <w:p>
            <w:pPr>
              <w:snapToGrid w:val="0"/>
              <w:rPr>
                <w:rFonts w:ascii="微软雅黑" w:hAnsi="微软雅黑" w:eastAsia="微软雅黑" w:cs="微软雅黑"/>
                <w:color w:val="003366"/>
                <w:sz w:val="20"/>
                <w:szCs w:val="20"/>
              </w:rPr>
            </w:pPr>
            <w:r>
              <w:rPr>
                <w:rFonts w:hint="eastAsia" w:ascii="微软雅黑" w:hAnsi="微软雅黑" w:eastAsia="微软雅黑" w:cs="微软雅黑"/>
                <w:color w:val="003366"/>
                <w:sz w:val="20"/>
                <w:szCs w:val="20"/>
              </w:rPr>
              <w:t>UCR</w:t>
            </w:r>
            <w:r>
              <w:rPr>
                <w:rFonts w:ascii="微软雅黑" w:hAnsi="微软雅黑" w:eastAsia="微软雅黑" w:cs="微软雅黑"/>
                <w:color w:val="003366"/>
                <w:sz w:val="20"/>
                <w:szCs w:val="20"/>
              </w:rPr>
              <w:t xml:space="preserve"> Bourns College of Engineering</w:t>
            </w:r>
          </w:p>
          <w:p>
            <w:pPr>
              <w:snapToGrid w:val="0"/>
              <w:rPr>
                <w:rFonts w:ascii="微软雅黑" w:hAnsi="微软雅黑" w:eastAsia="微软雅黑" w:cs="微软雅黑"/>
                <w:color w:val="003366"/>
                <w:sz w:val="20"/>
                <w:szCs w:val="20"/>
              </w:rPr>
            </w:pPr>
            <w:r>
              <w:rPr>
                <w:rFonts w:hint="eastAsia" w:ascii="微软雅黑" w:hAnsi="微软雅黑" w:eastAsia="微软雅黑" w:cs="微软雅黑"/>
                <w:color w:val="003366"/>
                <w:sz w:val="20"/>
                <w:szCs w:val="20"/>
              </w:rPr>
              <w:t>高曼可持续发展基金会</w:t>
            </w:r>
          </w:p>
          <w:p>
            <w:pPr>
              <w:snapToGrid w:val="0"/>
              <w:rPr>
                <w:rFonts w:ascii="微软雅黑" w:hAnsi="微软雅黑" w:eastAsia="微软雅黑" w:cs="微软雅黑"/>
                <w:color w:val="003366"/>
                <w:sz w:val="20"/>
                <w:szCs w:val="20"/>
              </w:rPr>
            </w:pPr>
            <w:r>
              <w:rPr>
                <w:rFonts w:ascii="微软雅黑" w:hAnsi="微软雅黑" w:eastAsia="微软雅黑" w:cs="微软雅黑"/>
                <w:color w:val="003366"/>
                <w:sz w:val="20"/>
                <w:szCs w:val="20"/>
              </w:rPr>
              <w:t xml:space="preserve">Goldmine Sustainability Foundation </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shd w:val="clear" w:color="auto" w:fill="FFFFCC"/>
          <w:tblLayout w:type="fixed"/>
          <w:tblCellMar>
            <w:top w:w="0" w:type="dxa"/>
            <w:left w:w="108" w:type="dxa"/>
            <w:bottom w:w="0" w:type="dxa"/>
            <w:right w:w="108" w:type="dxa"/>
          </w:tblCellMar>
        </w:tblPrEx>
        <w:tc>
          <w:tcPr>
            <w:tcW w:w="1673" w:type="dxa"/>
            <w:shd w:val="clear" w:color="auto" w:fill="943734" w:themeFill="accent2" w:themeFillShade="BF"/>
            <w:vAlign w:val="center"/>
          </w:tcPr>
          <w:p>
            <w:pPr>
              <w:snapToGrid w:val="0"/>
              <w:jc w:val="center"/>
              <w:rPr>
                <w:rFonts w:ascii="微软雅黑" w:hAnsi="微软雅黑" w:eastAsia="微软雅黑" w:cs="微软雅黑"/>
                <w:color w:val="FFFFFF"/>
                <w:sz w:val="20"/>
                <w:szCs w:val="20"/>
              </w:rPr>
            </w:pPr>
            <w:r>
              <w:rPr>
                <w:rFonts w:hint="eastAsia" w:ascii="微软雅黑" w:hAnsi="微软雅黑" w:eastAsia="微软雅黑" w:cs="微软雅黑"/>
                <w:color w:val="FFFFFF"/>
                <w:sz w:val="20"/>
                <w:szCs w:val="20"/>
              </w:rPr>
              <w:t>背景简介</w:t>
            </w:r>
          </w:p>
        </w:tc>
        <w:tc>
          <w:tcPr>
            <w:tcW w:w="240" w:type="dxa"/>
            <w:shd w:val="clear" w:color="auto" w:fill="D99594" w:themeFill="accent2" w:themeFillTint="99"/>
          </w:tcPr>
          <w:p>
            <w:pPr>
              <w:snapToGrid w:val="0"/>
              <w:rPr>
                <w:rFonts w:ascii="微软雅黑" w:hAnsi="微软雅黑" w:eastAsia="微软雅黑" w:cs="微软雅黑"/>
                <w:color w:val="003366"/>
                <w:sz w:val="20"/>
                <w:szCs w:val="20"/>
              </w:rPr>
            </w:pPr>
          </w:p>
        </w:tc>
        <w:tc>
          <w:tcPr>
            <w:tcW w:w="8760" w:type="dxa"/>
            <w:shd w:val="clear" w:color="auto" w:fill="F3F3F3"/>
          </w:tcPr>
          <w:p>
            <w:pPr>
              <w:snapToGrid w:val="0"/>
              <w:ind w:right="100"/>
              <w:jc w:val="left"/>
              <w:rPr>
                <w:rFonts w:ascii="微软雅黑" w:hAnsi="微软雅黑" w:eastAsia="微软雅黑" w:cs="微软雅黑"/>
                <w:color w:val="003366"/>
                <w:sz w:val="20"/>
                <w:szCs w:val="20"/>
              </w:rPr>
            </w:pPr>
            <w:r>
              <w:rPr>
                <w:rFonts w:ascii="微软雅黑" w:hAnsi="微软雅黑" w:eastAsia="微软雅黑" w:cs="微软雅黑"/>
                <w:color w:val="003366"/>
                <w:sz w:val="20"/>
                <w:szCs w:val="20"/>
                <w:lang w:eastAsia="en-US"/>
              </w:rPr>
              <w:drawing>
                <wp:anchor distT="0" distB="0" distL="114300" distR="114300" simplePos="0" relativeHeight="251658240" behindDoc="1" locked="0" layoutInCell="1" allowOverlap="1">
                  <wp:simplePos x="0" y="0"/>
                  <wp:positionH relativeFrom="column">
                    <wp:posOffset>3112770</wp:posOffset>
                  </wp:positionH>
                  <wp:positionV relativeFrom="paragraph">
                    <wp:posOffset>470535</wp:posOffset>
                  </wp:positionV>
                  <wp:extent cx="2357120" cy="2370455"/>
                  <wp:effectExtent l="0" t="0" r="5080" b="4445"/>
                  <wp:wrapTight wrapText="bothSides">
                    <wp:wrapPolygon>
                      <wp:start x="0" y="0"/>
                      <wp:lineTo x="0" y="21525"/>
                      <wp:lineTo x="21530" y="21525"/>
                      <wp:lineTo x="2153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9"/>
                          <a:stretch>
                            <a:fillRect/>
                          </a:stretch>
                        </pic:blipFill>
                        <pic:spPr>
                          <a:xfrm>
                            <a:off x="0" y="0"/>
                            <a:ext cx="2357120" cy="2370455"/>
                          </a:xfrm>
                          <a:prstGeom prst="rect">
                            <a:avLst/>
                          </a:prstGeom>
                        </pic:spPr>
                      </pic:pic>
                    </a:graphicData>
                  </a:graphic>
                </wp:anchor>
              </w:drawing>
            </w:r>
            <w:r>
              <w:rPr>
                <w:rFonts w:hint="eastAsia" w:ascii="微软雅黑" w:hAnsi="微软雅黑" w:eastAsia="微软雅黑" w:cs="微软雅黑"/>
                <w:color w:val="003366"/>
                <w:sz w:val="20"/>
                <w:szCs w:val="20"/>
              </w:rPr>
              <w:t>加州大学河滨分校（University of California, Riverside，简称UCR）是坐落在美丽的洛杉矶 的世界一流综合性研究型大学，世界百强名校。UCR是世界上最具影响力的公立大学系统——加州大学系统中十所名校之一，也是该系统中发展最快的一所大学。加州大学河滨分校治学十分专业和严谨, 拥有全世界顶级的工程学院-伯恩斯工程学院，在学术界享有盛誉。该校其他各系所也拥有良好口碑，全校多个学系的研究成果都已达世界级水平。加州大学河滨分校伯恩斯工程学院代表加州大学系统内工程类学科的顶尖水平。在全美公立大学工程学院排名第35名，全美综合大学排名69名。2005年诺贝尔化学奖获得者理查德·施罗克（Dr. Richard R. Schrock），1998年和2009年两度获得普利策奖的漫画家史蒂夫·布林（Steve Breen），以及2001至2003年间连任两届美国桂冠诗人，被《纽约时报》誉为 “美国最受欢迎的诗人” 的比利·柯林斯（Billy Collins）皆是UCR的校友。</w:t>
            </w:r>
          </w:p>
        </w:tc>
      </w:tr>
    </w:tbl>
    <w:p/>
    <w:p>
      <w:pPr>
        <w:jc w:val="left"/>
      </w:pPr>
      <w:r>
        <w:rPr>
          <w:rFonts w:ascii="黑体" w:hAnsi="黑体" w:eastAsia="黑体"/>
          <w:sz w:val="20"/>
          <w:szCs w:val="20"/>
          <w:lang w:eastAsia="en-US"/>
        </w:rPr>
        <w:drawing>
          <wp:inline distT="0" distB="0" distL="0" distR="0">
            <wp:extent cx="6643370" cy="32651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0"/>
                    <a:stretch>
                      <a:fillRect/>
                    </a:stretch>
                  </pic:blipFill>
                  <pic:spPr>
                    <a:xfrm>
                      <a:off x="0" y="0"/>
                      <a:ext cx="6669829" cy="3278583"/>
                    </a:xfrm>
                    <a:prstGeom prst="rect">
                      <a:avLst/>
                    </a:prstGeom>
                  </pic:spPr>
                </pic:pic>
              </a:graphicData>
            </a:graphic>
          </wp:inline>
        </w:drawing>
      </w:r>
    </w:p>
    <w:p>
      <w:pPr>
        <w:jc w:val="left"/>
      </w:pPr>
    </w:p>
    <w:p>
      <w:pPr>
        <w:jc w:val="left"/>
      </w:pPr>
    </w:p>
    <w:p>
      <w:pPr>
        <w:jc w:val="left"/>
      </w:pPr>
    </w:p>
    <w:p>
      <w:pPr>
        <w:jc w:val="left"/>
      </w:pPr>
    </w:p>
    <w:p>
      <w:pPr>
        <w:jc w:val="left"/>
      </w:pPr>
    </w:p>
    <w:p>
      <w:pPr>
        <w:jc w:val="left"/>
      </w:pPr>
    </w:p>
    <w:tbl>
      <w:tblPr>
        <w:tblStyle w:val="13"/>
        <w:tblpPr w:leftFromText="180" w:rightFromText="180" w:vertAnchor="text" w:tblpXSpec="right" w:tblpY="1"/>
        <w:tblOverlap w:val="never"/>
        <w:tblW w:w="10905" w:type="dxa"/>
        <w:tblInd w:w="0" w:type="dxa"/>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
      <w:tblGrid>
        <w:gridCol w:w="1673"/>
        <w:gridCol w:w="240"/>
        <w:gridCol w:w="4487"/>
        <w:gridCol w:w="9"/>
        <w:gridCol w:w="31"/>
        <w:gridCol w:w="4441"/>
        <w:gridCol w:w="7"/>
        <w:gridCol w:w="17"/>
      </w:tblGrid>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0905" w:type="dxa"/>
            <w:gridSpan w:val="8"/>
            <w:shd w:val="clear" w:color="auto" w:fill="943734" w:themeFill="accent2" w:themeFillShade="BF"/>
            <w:vAlign w:val="center"/>
          </w:tcPr>
          <w:p>
            <w:pPr>
              <w:pStyle w:val="19"/>
              <w:adjustRightInd w:val="0"/>
              <w:snapToGrid w:val="0"/>
              <w:ind w:firstLine="0" w:firstLineChars="0"/>
              <w:jc w:val="left"/>
              <w:rPr>
                <w:rFonts w:ascii="微软雅黑" w:hAnsi="微软雅黑" w:eastAsia="微软雅黑" w:cs="微软雅黑"/>
                <w:bCs/>
                <w:color w:val="FFFFFF"/>
                <w:sz w:val="24"/>
                <w:szCs w:val="24"/>
              </w:rPr>
            </w:pPr>
            <w:r>
              <w:rPr>
                <w:rFonts w:hint="eastAsia" w:ascii="微软雅黑" w:hAnsi="微软雅黑" w:eastAsia="微软雅黑" w:cs="微软雅黑"/>
                <w:bCs/>
                <w:color w:val="FFFFFF"/>
                <w:sz w:val="24"/>
                <w:szCs w:val="24"/>
              </w:rPr>
              <w:t>项目日程及安排 （第一期）</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日期</w:t>
            </w:r>
          </w:p>
        </w:tc>
        <w:tc>
          <w:tcPr>
            <w:tcW w:w="240" w:type="dxa"/>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tcBorders>
              <w:bottom w:val="single" w:color="FFFFFF" w:sz="24" w:space="0"/>
            </w:tcBorders>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sz w:val="20"/>
                <w:szCs w:val="20"/>
              </w:rPr>
            </w:pPr>
            <w:r>
              <w:rPr>
                <w:rFonts w:hint="eastAsia" w:ascii="微软雅黑" w:hAnsi="微软雅黑" w:eastAsia="微软雅黑" w:cs="微软雅黑"/>
                <w:bCs/>
                <w:sz w:val="20"/>
                <w:szCs w:val="20"/>
              </w:rPr>
              <w:t>上午</w:t>
            </w:r>
          </w:p>
        </w:tc>
        <w:tc>
          <w:tcPr>
            <w:tcW w:w="4448" w:type="dxa"/>
            <w:gridSpan w:val="2"/>
            <w:tcBorders>
              <w:bottom w:val="single" w:color="FFFFFF" w:sz="24" w:space="0"/>
            </w:tcBorders>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sz w:val="20"/>
                <w:szCs w:val="20"/>
              </w:rPr>
            </w:pPr>
            <w:r>
              <w:rPr>
                <w:rFonts w:hint="eastAsia" w:ascii="微软雅黑" w:hAnsi="微软雅黑" w:eastAsia="微软雅黑" w:cs="微软雅黑"/>
                <w:bCs/>
                <w:sz w:val="20"/>
                <w:szCs w:val="20"/>
              </w:rPr>
              <w:t>下午</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20</w:t>
            </w:r>
            <w:r>
              <w:rPr>
                <w:rFonts w:hint="eastAsia" w:ascii="微软雅黑" w:hAnsi="微软雅黑" w:eastAsia="微软雅黑" w:cs="微软雅黑"/>
                <w:bCs/>
                <w:color w:val="FFFFFF"/>
                <w:sz w:val="20"/>
                <w:szCs w:val="20"/>
              </w:rPr>
              <w:t xml:space="preserve"> （五）</w:t>
            </w:r>
          </w:p>
        </w:tc>
        <w:tc>
          <w:tcPr>
            <w:tcW w:w="240" w:type="dxa"/>
            <w:vMerge w:val="restart"/>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飞往洛杉矶</w:t>
            </w:r>
          </w:p>
        </w:tc>
        <w:tc>
          <w:tcPr>
            <w:tcW w:w="4448"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抵达洛杉矶，入住美国家庭</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21</w:t>
            </w:r>
            <w:r>
              <w:rPr>
                <w:rFonts w:hint="eastAsia" w:ascii="微软雅黑" w:hAnsi="微软雅黑" w:eastAsia="微软雅黑" w:cs="微软雅黑"/>
                <w:bCs/>
                <w:color w:val="FFFFFF"/>
                <w:sz w:val="20"/>
                <w:szCs w:val="20"/>
              </w:rPr>
              <w:t xml:space="preserve"> （六）</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休整，调整时差</w:t>
            </w:r>
          </w:p>
        </w:tc>
        <w:tc>
          <w:tcPr>
            <w:tcW w:w="4448"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迪士尼乐园 （灯光烟火秀）</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22</w:t>
            </w:r>
            <w:r>
              <w:rPr>
                <w:rFonts w:hint="eastAsia" w:ascii="微软雅黑" w:hAnsi="微软雅黑" w:eastAsia="微软雅黑" w:cs="微软雅黑"/>
                <w:bCs/>
                <w:color w:val="FFFFFF"/>
                <w:sz w:val="20"/>
                <w:szCs w:val="20"/>
              </w:rPr>
              <w:t xml:space="preserve"> （日）</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好莱坞（星光大道）</w:t>
            </w:r>
          </w:p>
        </w:tc>
        <w:tc>
          <w:tcPr>
            <w:tcW w:w="4448"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影城之旅（哈利波特的魔法世界）</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23</w:t>
            </w:r>
            <w:r>
              <w:rPr>
                <w:rFonts w:hint="eastAsia" w:ascii="微软雅黑" w:hAnsi="微软雅黑" w:eastAsia="微软雅黑" w:cs="微软雅黑"/>
                <w:bCs/>
                <w:color w:val="FFFFFF"/>
                <w:sz w:val="20"/>
                <w:szCs w:val="20"/>
              </w:rPr>
              <w:t xml:space="preserve"> （一）</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新生登记、迎新会、校园导览</w:t>
            </w:r>
          </w:p>
        </w:tc>
        <w:tc>
          <w:tcPr>
            <w:tcW w:w="4448"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安全知识讲座、工程学院介绍、创新项目介绍</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24</w:t>
            </w:r>
            <w:r>
              <w:rPr>
                <w:rFonts w:hint="eastAsia" w:ascii="微软雅黑" w:hAnsi="微软雅黑" w:eastAsia="微软雅黑" w:cs="微软雅黑"/>
                <w:bCs/>
                <w:color w:val="FFFFFF"/>
                <w:sz w:val="20"/>
                <w:szCs w:val="20"/>
              </w:rPr>
              <w:t xml:space="preserve"> （二）</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Introduction to</w:t>
            </w:r>
            <w:r>
              <w:t xml:space="preserve"> </w:t>
            </w:r>
            <w:r>
              <w:rPr>
                <w:rFonts w:ascii="微软雅黑" w:hAnsi="微软雅黑" w:eastAsia="微软雅黑" w:cs="微软雅黑"/>
                <w:b/>
                <w:bCs/>
                <w:color w:val="003366"/>
                <w:sz w:val="20"/>
                <w:szCs w:val="20"/>
              </w:rPr>
              <w:t>Smartphone App Sensing</w:t>
            </w:r>
          </w:p>
        </w:tc>
        <w:tc>
          <w:tcPr>
            <w:tcW w:w="4448"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25</w:t>
            </w:r>
            <w:r>
              <w:rPr>
                <w:rFonts w:hint="eastAsia" w:ascii="微软雅黑" w:hAnsi="微软雅黑" w:eastAsia="微软雅黑" w:cs="微软雅黑"/>
                <w:bCs/>
                <w:color w:val="FFFFFF"/>
                <w:sz w:val="20"/>
                <w:szCs w:val="20"/>
              </w:rPr>
              <w:t xml:space="preserve"> （三）</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Software Development</w:t>
            </w:r>
          </w:p>
        </w:tc>
        <w:tc>
          <w:tcPr>
            <w:tcW w:w="4448"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26</w:t>
            </w:r>
            <w:r>
              <w:rPr>
                <w:rFonts w:hint="eastAsia" w:ascii="微软雅黑" w:hAnsi="微软雅黑" w:eastAsia="微软雅黑" w:cs="微软雅黑"/>
                <w:bCs/>
                <w:color w:val="FFFFFF"/>
                <w:sz w:val="20"/>
                <w:szCs w:val="20"/>
              </w:rPr>
              <w:t xml:space="preserve"> （四）</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Hardware Development</w:t>
            </w:r>
          </w:p>
        </w:tc>
        <w:tc>
          <w:tcPr>
            <w:tcW w:w="4465"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Entrepreneurship: Introduction</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27</w:t>
            </w:r>
            <w:r>
              <w:rPr>
                <w:rFonts w:hint="eastAsia" w:ascii="微软雅黑" w:hAnsi="微软雅黑" w:eastAsia="微软雅黑" w:cs="微软雅黑"/>
                <w:bCs/>
                <w:color w:val="FFFFFF"/>
                <w:sz w:val="20"/>
                <w:szCs w:val="20"/>
              </w:rPr>
              <w:t xml:space="preserve"> （五）</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Entrepreneurship: Applications</w:t>
            </w:r>
          </w:p>
        </w:tc>
        <w:tc>
          <w:tcPr>
            <w:tcW w:w="4448"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i/>
                <w:color w:val="003366"/>
                <w:sz w:val="20"/>
                <w:szCs w:val="20"/>
              </w:rPr>
            </w:pPr>
            <w:r>
              <w:rPr>
                <w:rFonts w:ascii="微软雅黑" w:hAnsi="微软雅黑" w:eastAsia="微软雅黑" w:cs="微软雅黑"/>
                <w:b/>
                <w:bCs/>
                <w:i/>
                <w:color w:val="003366"/>
                <w:sz w:val="20"/>
                <w:szCs w:val="20"/>
              </w:rPr>
              <w:t>GRE Workshop</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28</w:t>
            </w:r>
            <w:r>
              <w:rPr>
                <w:rFonts w:hint="eastAsia" w:ascii="微软雅黑" w:hAnsi="微软雅黑" w:eastAsia="微软雅黑" w:cs="微软雅黑"/>
                <w:bCs/>
                <w:color w:val="FFFFFF"/>
                <w:sz w:val="20"/>
                <w:szCs w:val="20"/>
              </w:rPr>
              <w:t xml:space="preserve"> （六）</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8992" w:type="dxa"/>
            <w:gridSpan w:val="6"/>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参观南加州大学USC、加州大学洛杉矶分校 UCLA、加州理工</w:t>
            </w:r>
            <w:r>
              <w:rPr>
                <w:rFonts w:ascii="微软雅黑" w:hAnsi="微软雅黑" w:eastAsia="微软雅黑" w:cs="微软雅黑"/>
                <w:b/>
                <w:bCs/>
                <w:color w:val="003366"/>
                <w:sz w:val="20"/>
                <w:szCs w:val="20"/>
              </w:rPr>
              <w:t xml:space="preserve"> Caltech</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29</w:t>
            </w:r>
            <w:r>
              <w:rPr>
                <w:rFonts w:hint="eastAsia" w:ascii="微软雅黑" w:hAnsi="微软雅黑" w:eastAsia="微软雅黑" w:cs="微软雅黑"/>
                <w:bCs/>
                <w:color w:val="FFFFFF"/>
                <w:sz w:val="20"/>
                <w:szCs w:val="20"/>
              </w:rPr>
              <w:t xml:space="preserve"> （日）</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8975" w:type="dxa"/>
            <w:gridSpan w:val="5"/>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与美国家庭体验文化活动</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Ju</w:t>
            </w:r>
            <w:r>
              <w:rPr>
                <w:rFonts w:ascii="微软雅黑" w:hAnsi="微软雅黑" w:eastAsia="微软雅黑" w:cs="微软雅黑"/>
                <w:bCs/>
                <w:color w:val="FFFFFF"/>
                <w:sz w:val="20"/>
                <w:szCs w:val="20"/>
              </w:rPr>
              <w:t>l 30</w:t>
            </w:r>
            <w:r>
              <w:rPr>
                <w:rFonts w:hint="eastAsia" w:ascii="微软雅黑" w:hAnsi="微软雅黑" w:eastAsia="微软雅黑" w:cs="微软雅黑"/>
                <w:bCs/>
                <w:color w:val="FFFFFF"/>
                <w:sz w:val="20"/>
                <w:szCs w:val="20"/>
              </w:rPr>
              <w:t xml:space="preserve"> （一） </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496"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Software Development</w:t>
            </w:r>
          </w:p>
        </w:tc>
        <w:tc>
          <w:tcPr>
            <w:tcW w:w="4496" w:type="dxa"/>
            <w:gridSpan w:val="4"/>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 xml:space="preserve"> Jul 31</w:t>
            </w:r>
            <w:r>
              <w:rPr>
                <w:rFonts w:hint="eastAsia" w:ascii="微软雅黑" w:hAnsi="微软雅黑" w:eastAsia="微软雅黑" w:cs="微软雅黑"/>
                <w:bCs/>
                <w:color w:val="FFFFFF"/>
                <w:sz w:val="20"/>
                <w:szCs w:val="20"/>
              </w:rPr>
              <w:t>（二）</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Hardware Development</w:t>
            </w:r>
          </w:p>
        </w:tc>
        <w:tc>
          <w:tcPr>
            <w:tcW w:w="4448"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 xml:space="preserve"> Aug 1</w:t>
            </w:r>
            <w:r>
              <w:rPr>
                <w:rFonts w:hint="eastAsia" w:ascii="微软雅黑" w:hAnsi="微软雅黑" w:eastAsia="微软雅黑" w:cs="微软雅黑"/>
                <w:bCs/>
                <w:color w:val="FFFFFF"/>
                <w:sz w:val="20"/>
                <w:szCs w:val="20"/>
              </w:rPr>
              <w:t>（三）</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Entrepreneurship: Entrepreneurial Finance</w:t>
            </w:r>
          </w:p>
        </w:tc>
        <w:tc>
          <w:tcPr>
            <w:tcW w:w="4448" w:type="dxa"/>
            <w:gridSpan w:val="2"/>
            <w:shd w:val="clear" w:color="auto" w:fill="F3F3F3"/>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2</w:t>
            </w:r>
            <w:r>
              <w:rPr>
                <w:rFonts w:hint="eastAsia" w:ascii="微软雅黑" w:hAnsi="微软雅黑" w:eastAsia="微软雅黑" w:cs="微软雅黑"/>
                <w:bCs/>
                <w:color w:val="FFFFFF"/>
                <w:sz w:val="20"/>
                <w:szCs w:val="20"/>
              </w:rPr>
              <w:t>（四）</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Entrepreneurship: Management with Enterprise and Entrepreneurship</w:t>
            </w:r>
          </w:p>
        </w:tc>
        <w:tc>
          <w:tcPr>
            <w:tcW w:w="4448" w:type="dxa"/>
            <w:gridSpan w:val="2"/>
            <w:shd w:val="clear" w:color="auto" w:fill="F3F3F3"/>
          </w:tcPr>
          <w:p>
            <w:pPr>
              <w:pStyle w:val="19"/>
              <w:adjustRightInd w:val="0"/>
              <w:snapToGrid w:val="0"/>
              <w:ind w:firstLine="0" w:firstLineChars="0"/>
              <w:jc w:val="center"/>
              <w:rPr>
                <w:rFonts w:ascii="微软雅黑" w:hAnsi="微软雅黑" w:eastAsia="微软雅黑" w:cs="微软雅黑"/>
                <w:b/>
                <w:bCs/>
                <w:i/>
                <w:color w:val="003366"/>
                <w:sz w:val="20"/>
                <w:szCs w:val="20"/>
              </w:rPr>
            </w:pPr>
            <w:r>
              <w:rPr>
                <w:rFonts w:ascii="微软雅黑" w:hAnsi="微软雅黑" w:eastAsia="微软雅黑" w:cs="微软雅黑"/>
                <w:b/>
                <w:bCs/>
                <w:i/>
                <w:color w:val="003366"/>
                <w:sz w:val="20"/>
                <w:szCs w:val="20"/>
              </w:rPr>
              <w:t>Technical Research Presentation Skills</w:t>
            </w:r>
          </w:p>
          <w:p>
            <w:pPr>
              <w:pStyle w:val="19"/>
              <w:adjustRightInd w:val="0"/>
              <w:snapToGrid w:val="0"/>
              <w:ind w:firstLine="0" w:firstLineChars="0"/>
              <w:jc w:val="center"/>
              <w:rPr>
                <w:rFonts w:ascii="微软雅黑" w:hAnsi="微软雅黑" w:eastAsia="微软雅黑" w:cs="微软雅黑"/>
                <w:b/>
                <w:bCs/>
                <w:i/>
                <w:color w:val="003366"/>
                <w:sz w:val="20"/>
                <w:szCs w:val="20"/>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w:t>
            </w:r>
            <w:r>
              <w:rPr>
                <w:rFonts w:hint="eastAsia" w:ascii="微软雅黑" w:hAnsi="微软雅黑" w:eastAsia="微软雅黑" w:cs="微软雅黑"/>
                <w:bCs/>
                <w:color w:val="FFFFFF"/>
                <w:sz w:val="20"/>
                <w:szCs w:val="20"/>
              </w:rPr>
              <w:t xml:space="preserve"> </w:t>
            </w:r>
            <w:r>
              <w:rPr>
                <w:rFonts w:ascii="微软雅黑" w:hAnsi="微软雅黑" w:eastAsia="微软雅黑" w:cs="微软雅黑"/>
                <w:bCs/>
                <w:color w:val="FFFFFF"/>
                <w:sz w:val="20"/>
                <w:szCs w:val="20"/>
              </w:rPr>
              <w:t>3</w:t>
            </w:r>
            <w:r>
              <w:rPr>
                <w:rFonts w:hint="eastAsia" w:ascii="微软雅黑" w:hAnsi="微软雅黑" w:eastAsia="微软雅黑" w:cs="微软雅黑"/>
                <w:bCs/>
                <w:color w:val="FFFFFF"/>
                <w:sz w:val="20"/>
                <w:szCs w:val="20"/>
              </w:rPr>
              <w:t>（五）</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jc w:val="center"/>
              <w:rPr>
                <w:b/>
              </w:rPr>
            </w:pPr>
            <w:r>
              <w:rPr>
                <w:rFonts w:ascii="微软雅黑" w:hAnsi="微软雅黑" w:eastAsia="微软雅黑" w:cs="微软雅黑"/>
                <w:b/>
                <w:bCs/>
                <w:color w:val="003366"/>
                <w:sz w:val="20"/>
                <w:szCs w:val="20"/>
              </w:rPr>
              <w:t>Lecture: Internet of Things</w:t>
            </w:r>
          </w:p>
        </w:tc>
        <w:tc>
          <w:tcPr>
            <w:tcW w:w="4448" w:type="dxa"/>
            <w:gridSpan w:val="2"/>
            <w:shd w:val="clear" w:color="auto" w:fill="F3F3F3"/>
            <w:vAlign w:val="center"/>
          </w:tcPr>
          <w:p>
            <w:pPr>
              <w:jc w:val="center"/>
              <w:rPr>
                <w:b/>
              </w:rPr>
            </w:pPr>
            <w:r>
              <w:rPr>
                <w:rFonts w:ascii="微软雅黑" w:hAnsi="微软雅黑" w:eastAsia="微软雅黑" w:cs="微软雅黑"/>
                <w:b/>
                <w:bCs/>
                <w:color w:val="003366"/>
                <w:sz w:val="20"/>
                <w:szCs w:val="20"/>
              </w:rPr>
              <w:t>Presentations / Certificate Ceremony</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w:t>
            </w:r>
            <w:r>
              <w:rPr>
                <w:rFonts w:hint="eastAsia" w:ascii="微软雅黑" w:hAnsi="微软雅黑" w:eastAsia="微软雅黑" w:cs="微软雅黑"/>
                <w:bCs/>
                <w:color w:val="FFFFFF"/>
                <w:sz w:val="20"/>
                <w:szCs w:val="20"/>
              </w:rPr>
              <w:t xml:space="preserve"> </w:t>
            </w:r>
            <w:r>
              <w:rPr>
                <w:rFonts w:ascii="微软雅黑" w:hAnsi="微软雅黑" w:eastAsia="微软雅黑" w:cs="微软雅黑"/>
                <w:bCs/>
                <w:color w:val="FFFFFF"/>
                <w:sz w:val="20"/>
                <w:szCs w:val="20"/>
              </w:rPr>
              <w:t>4</w:t>
            </w:r>
            <w:r>
              <w:rPr>
                <w:rFonts w:hint="eastAsia" w:ascii="微软雅黑" w:hAnsi="微软雅黑" w:eastAsia="微软雅黑" w:cs="微软雅黑"/>
                <w:bCs/>
                <w:color w:val="FFFFFF"/>
                <w:sz w:val="20"/>
                <w:szCs w:val="20"/>
              </w:rPr>
              <w:t>（六）</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b/>
                <w:sz w:val="20"/>
                <w:szCs w:val="20"/>
              </w:rPr>
            </w:pPr>
            <w:r>
              <w:rPr>
                <w:rFonts w:hint="eastAsia" w:ascii="微软雅黑" w:hAnsi="微软雅黑" w:eastAsia="微软雅黑" w:cs="微软雅黑"/>
                <w:b/>
                <w:bCs/>
                <w:color w:val="003366"/>
                <w:sz w:val="20"/>
                <w:szCs w:val="20"/>
              </w:rPr>
              <w:t>美国研究生教育形势及前景讨论会</w:t>
            </w:r>
          </w:p>
        </w:tc>
        <w:tc>
          <w:tcPr>
            <w:tcW w:w="4448" w:type="dxa"/>
            <w:gridSpan w:val="2"/>
            <w:shd w:val="clear" w:color="auto" w:fill="F3F3F3"/>
            <w:vAlign w:val="center"/>
          </w:tcPr>
          <w:p>
            <w:pPr>
              <w:pStyle w:val="19"/>
              <w:adjustRightInd w:val="0"/>
              <w:snapToGrid w:val="0"/>
              <w:ind w:firstLine="0" w:firstLineChars="0"/>
              <w:jc w:val="center"/>
              <w:rPr>
                <w:b/>
              </w:rPr>
            </w:pPr>
            <w:r>
              <w:rPr>
                <w:rFonts w:ascii="微软雅黑" w:hAnsi="微软雅黑" w:eastAsia="微软雅黑" w:cs="微软雅黑"/>
                <w:b/>
                <w:bCs/>
                <w:color w:val="003366"/>
                <w:sz w:val="20"/>
                <w:szCs w:val="20"/>
              </w:rPr>
              <w:t>USA Graduate Admission Application Workshop</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5</w:t>
            </w:r>
            <w:r>
              <w:rPr>
                <w:rFonts w:hint="eastAsia" w:ascii="微软雅黑" w:hAnsi="微软雅黑" w:eastAsia="微软雅黑" w:cs="微软雅黑"/>
                <w:bCs/>
                <w:color w:val="FFFFFF"/>
                <w:sz w:val="20"/>
                <w:szCs w:val="20"/>
              </w:rPr>
              <w:t>（日）</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8975" w:type="dxa"/>
            <w:gridSpan w:val="5"/>
            <w:shd w:val="clear" w:color="auto" w:fill="F3F3F3"/>
            <w:vAlign w:val="center"/>
          </w:tcPr>
          <w:p>
            <w:pPr>
              <w:pStyle w:val="19"/>
              <w:adjustRightInd w:val="0"/>
              <w:snapToGrid w:val="0"/>
              <w:ind w:firstLine="0" w:firstLineChars="0"/>
              <w:jc w:val="center"/>
              <w:rPr>
                <w:b/>
              </w:rPr>
            </w:pPr>
            <w:r>
              <w:rPr>
                <w:rFonts w:hint="eastAsia" w:ascii="微软雅黑" w:hAnsi="微软雅黑" w:eastAsia="微软雅黑" w:cs="微软雅黑"/>
                <w:b/>
                <w:bCs/>
                <w:color w:val="003366"/>
                <w:sz w:val="20"/>
                <w:szCs w:val="20"/>
              </w:rPr>
              <w:t>感受西海岸线</w:t>
            </w:r>
            <w:r>
              <w:rPr>
                <w:rFonts w:ascii="微软雅黑" w:hAnsi="微软雅黑" w:eastAsia="微软雅黑" w:cs="微软雅黑"/>
                <w:b/>
                <w:bCs/>
                <w:color w:val="003366"/>
                <w:sz w:val="20"/>
                <w:szCs w:val="20"/>
              </w:rPr>
              <w:t>: 1</w:t>
            </w:r>
            <w:r>
              <w:rPr>
                <w:rFonts w:hint="eastAsia" w:ascii="微软雅黑" w:hAnsi="微软雅黑" w:eastAsia="微软雅黑" w:cs="微软雅黑"/>
                <w:b/>
                <w:bCs/>
                <w:color w:val="003366"/>
                <w:sz w:val="20"/>
                <w:szCs w:val="20"/>
              </w:rPr>
              <w:t>号公路</w:t>
            </w:r>
            <w:r>
              <w:rPr>
                <w:rFonts w:ascii="微软雅黑" w:hAnsi="微软雅黑" w:eastAsia="微软雅黑" w:cs="微软雅黑"/>
                <w:b/>
                <w:bCs/>
                <w:color w:val="003366"/>
                <w:sz w:val="20"/>
                <w:szCs w:val="20"/>
              </w:rPr>
              <w:sym w:font="Wingdings" w:char="F0E0"/>
            </w:r>
            <w:r>
              <w:rPr>
                <w:rFonts w:ascii="微软雅黑" w:hAnsi="微软雅黑" w:eastAsia="微软雅黑" w:cs="微软雅黑"/>
                <w:b/>
                <w:bCs/>
                <w:color w:val="003366"/>
                <w:sz w:val="20"/>
                <w:szCs w:val="20"/>
              </w:rPr>
              <w:t xml:space="preserve">Pepperdine University </w:t>
            </w:r>
            <w:r>
              <w:rPr>
                <w:rFonts w:hint="eastAsia" w:ascii="微软雅黑" w:hAnsi="微软雅黑" w:eastAsia="微软雅黑" w:cs="微软雅黑"/>
                <w:b/>
                <w:bCs/>
                <w:color w:val="003366"/>
                <w:sz w:val="20"/>
                <w:szCs w:val="20"/>
              </w:rPr>
              <w:t>（全美最美丽的大学校园）</w:t>
            </w:r>
            <w:r>
              <w:rPr>
                <w:rFonts w:ascii="微软雅黑" w:hAnsi="微软雅黑" w:eastAsia="微软雅黑" w:cs="微软雅黑"/>
                <w:b/>
                <w:bCs/>
                <w:color w:val="003366"/>
                <w:sz w:val="20"/>
                <w:szCs w:val="20"/>
              </w:rPr>
              <w:sym w:font="Wingdings" w:char="F0E0"/>
            </w:r>
            <w:r>
              <w:rPr>
                <w:rFonts w:ascii="微软雅黑" w:hAnsi="微软雅黑" w:eastAsia="微软雅黑" w:cs="微软雅黑"/>
                <w:b/>
                <w:bCs/>
                <w:color w:val="003366"/>
                <w:sz w:val="20"/>
                <w:szCs w:val="20"/>
              </w:rPr>
              <w:t xml:space="preserve"> Santa Barbara </w:t>
            </w:r>
            <w:r>
              <w:rPr>
                <w:rFonts w:hint="eastAsia" w:ascii="微软雅黑" w:hAnsi="微软雅黑" w:eastAsia="微软雅黑" w:cs="微软雅黑"/>
                <w:b/>
                <w:bCs/>
                <w:color w:val="003366"/>
                <w:sz w:val="20"/>
                <w:szCs w:val="20"/>
              </w:rPr>
              <w:t>（圣塔芭芭拉海滨小镇）</w:t>
            </w:r>
            <w:r>
              <w:rPr>
                <w:rFonts w:ascii="微软雅黑" w:hAnsi="微软雅黑" w:eastAsia="微软雅黑" w:cs="微软雅黑"/>
                <w:b/>
                <w:bCs/>
                <w:color w:val="003366"/>
                <w:sz w:val="20"/>
                <w:szCs w:val="20"/>
              </w:rPr>
              <w:sym w:font="Wingdings" w:char="F0E0"/>
            </w:r>
            <w:r>
              <w:rPr>
                <w:rFonts w:ascii="微软雅黑" w:hAnsi="微软雅黑" w:eastAsia="微软雅黑" w:cs="微软雅黑"/>
                <w:b/>
                <w:bCs/>
                <w:color w:val="003366"/>
                <w:sz w:val="20"/>
                <w:szCs w:val="20"/>
              </w:rPr>
              <w:t>Solvang</w:t>
            </w:r>
            <w:r>
              <w:rPr>
                <w:rFonts w:hint="eastAsia" w:ascii="微软雅黑" w:hAnsi="微软雅黑" w:eastAsia="微软雅黑" w:cs="微软雅黑"/>
                <w:b/>
                <w:bCs/>
                <w:color w:val="003366"/>
                <w:sz w:val="20"/>
                <w:szCs w:val="20"/>
              </w:rPr>
              <w:t>（丹麦城）</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Aug </w:t>
            </w:r>
            <w:r>
              <w:rPr>
                <w:rFonts w:ascii="微软雅黑" w:hAnsi="微软雅黑" w:eastAsia="微软雅黑" w:cs="微软雅黑"/>
                <w:bCs/>
                <w:color w:val="FFFFFF"/>
                <w:sz w:val="20"/>
                <w:szCs w:val="20"/>
              </w:rPr>
              <w:t>6</w:t>
            </w:r>
            <w:r>
              <w:rPr>
                <w:rFonts w:hint="eastAsia" w:ascii="微软雅黑" w:hAnsi="微软雅黑" w:eastAsia="微软雅黑" w:cs="微软雅黑"/>
                <w:bCs/>
                <w:color w:val="FFFFFF"/>
                <w:sz w:val="20"/>
                <w:szCs w:val="20"/>
              </w:rPr>
              <w:t>（一）</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487"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ElectronicArts （全球最大游戏公司）参观</w:t>
            </w:r>
          </w:p>
        </w:tc>
        <w:tc>
          <w:tcPr>
            <w:tcW w:w="4488" w:type="dxa"/>
            <w:gridSpan w:val="4"/>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观赏加州最美圣莫妮卡海滩落日美景</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Aug </w:t>
            </w:r>
            <w:r>
              <w:rPr>
                <w:rFonts w:ascii="微软雅黑" w:hAnsi="微软雅黑" w:eastAsia="微软雅黑" w:cs="微软雅黑"/>
                <w:bCs/>
                <w:color w:val="FFFFFF"/>
                <w:sz w:val="20"/>
                <w:szCs w:val="20"/>
              </w:rPr>
              <w:t>7</w:t>
            </w:r>
            <w:r>
              <w:rPr>
                <w:rFonts w:hint="eastAsia" w:ascii="微软雅黑" w:hAnsi="微软雅黑" w:eastAsia="微软雅黑" w:cs="微软雅黑"/>
                <w:bCs/>
                <w:color w:val="FFFFFF"/>
                <w:sz w:val="20"/>
                <w:szCs w:val="20"/>
              </w:rPr>
              <w:t>（二）</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8975" w:type="dxa"/>
            <w:gridSpan w:val="5"/>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前往加州最大Outlet – Desert Hill购物</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Aug </w:t>
            </w:r>
            <w:r>
              <w:rPr>
                <w:rFonts w:ascii="微软雅黑" w:hAnsi="微软雅黑" w:eastAsia="微软雅黑" w:cs="微软雅黑"/>
                <w:bCs/>
                <w:color w:val="FFFFFF"/>
                <w:sz w:val="20"/>
                <w:szCs w:val="20"/>
              </w:rPr>
              <w:t>8</w:t>
            </w:r>
            <w:r>
              <w:rPr>
                <w:rFonts w:hint="eastAsia" w:ascii="微软雅黑" w:hAnsi="微软雅黑" w:eastAsia="微软雅黑" w:cs="微软雅黑"/>
                <w:bCs/>
                <w:color w:val="FFFFFF"/>
                <w:sz w:val="20"/>
                <w:szCs w:val="20"/>
              </w:rPr>
              <w:t>（三）</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整理准备回程</w:t>
            </w:r>
          </w:p>
        </w:tc>
        <w:tc>
          <w:tcPr>
            <w:tcW w:w="4448" w:type="dxa"/>
            <w:gridSpan w:val="2"/>
          </w:tcPr>
          <w:p>
            <w:pPr>
              <w:pStyle w:val="19"/>
              <w:adjustRightInd w:val="0"/>
              <w:snapToGrid w:val="0"/>
              <w:ind w:firstLine="0" w:firstLineChars="0"/>
              <w:jc w:val="center"/>
              <w:rPr>
                <w:b/>
              </w:rPr>
            </w:pPr>
            <w:r>
              <w:rPr>
                <w:rFonts w:hint="eastAsia" w:ascii="微软雅黑" w:hAnsi="微软雅黑" w:eastAsia="微软雅黑" w:cs="微软雅黑"/>
                <w:b/>
                <w:bCs/>
                <w:color w:val="003366"/>
                <w:sz w:val="20"/>
                <w:szCs w:val="20"/>
              </w:rPr>
              <w:t>告别联欢会</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9 （</w:t>
            </w:r>
            <w:r>
              <w:rPr>
                <w:rFonts w:hint="eastAsia" w:ascii="微软雅黑" w:hAnsi="微软雅黑" w:eastAsia="微软雅黑" w:cs="微软雅黑"/>
                <w:bCs/>
                <w:color w:val="FFFFFF"/>
                <w:sz w:val="20"/>
                <w:szCs w:val="20"/>
              </w:rPr>
              <w:t>四）</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登机回国</w:t>
            </w:r>
          </w:p>
        </w:tc>
        <w:tc>
          <w:tcPr>
            <w:tcW w:w="4448" w:type="dxa"/>
            <w:gridSpan w:val="2"/>
          </w:tcPr>
          <w:p>
            <w:pPr>
              <w:jc w:val="center"/>
              <w:rPr>
                <w:b/>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1"/>
          <w:wAfter w:w="17" w:type="dxa"/>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10 （</w:t>
            </w:r>
            <w:r>
              <w:rPr>
                <w:rFonts w:hint="eastAsia" w:ascii="微软雅黑" w:hAnsi="微软雅黑" w:eastAsia="微软雅黑" w:cs="微软雅黑"/>
                <w:bCs/>
                <w:color w:val="FFFFFF"/>
                <w:sz w:val="20"/>
                <w:szCs w:val="20"/>
              </w:rPr>
              <w:t>五）</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抵达国内</w:t>
            </w:r>
          </w:p>
        </w:tc>
        <w:tc>
          <w:tcPr>
            <w:tcW w:w="4448" w:type="dxa"/>
            <w:gridSpan w:val="2"/>
          </w:tcPr>
          <w:p>
            <w:pPr>
              <w:pStyle w:val="19"/>
              <w:adjustRightInd w:val="0"/>
              <w:snapToGrid w:val="0"/>
              <w:ind w:firstLine="0" w:firstLineChars="0"/>
              <w:jc w:val="center"/>
              <w:rPr>
                <w:rFonts w:ascii="微软雅黑" w:hAnsi="微软雅黑" w:eastAsia="微软雅黑" w:cs="微软雅黑"/>
                <w:b/>
                <w:bCs/>
                <w:color w:val="003366"/>
                <w:sz w:val="20"/>
                <w:szCs w:val="20"/>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gridAfter w:val="2"/>
          <w:wAfter w:w="24" w:type="dxa"/>
          <w:cantSplit/>
          <w:trHeight w:val="366"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备注</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tcPr>
          <w:p>
            <w:pPr>
              <w:pStyle w:val="19"/>
              <w:adjustRightInd w:val="0"/>
              <w:snapToGrid w:val="0"/>
              <w:ind w:firstLine="0" w:firstLineChars="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自由活动时间请注意安全。</w:t>
            </w:r>
          </w:p>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Cs/>
                <w:color w:val="003366"/>
                <w:sz w:val="20"/>
                <w:szCs w:val="20"/>
              </w:rPr>
              <w:t>行程可能会因为天气、人数等原因进行调整，以实际行程为准。</w:t>
            </w:r>
          </w:p>
        </w:tc>
        <w:tc>
          <w:tcPr>
            <w:tcW w:w="4441" w:type="dxa"/>
          </w:tcPr>
          <w:p>
            <w:pPr>
              <w:pStyle w:val="19"/>
              <w:adjustRightInd w:val="0"/>
              <w:snapToGrid w:val="0"/>
              <w:ind w:firstLine="0" w:firstLineChars="0"/>
              <w:jc w:val="center"/>
              <w:rPr>
                <w:rFonts w:ascii="微软雅黑" w:hAnsi="微软雅黑" w:eastAsia="微软雅黑" w:cs="微软雅黑"/>
                <w:b/>
                <w:bCs/>
                <w:color w:val="003366"/>
                <w:sz w:val="20"/>
                <w:szCs w:val="20"/>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0905" w:type="dxa"/>
            <w:gridSpan w:val="8"/>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4"/>
                <w:szCs w:val="24"/>
              </w:rPr>
            </w:pPr>
          </w:p>
        </w:tc>
      </w:tr>
    </w:tbl>
    <w:p>
      <w:pPr>
        <w:adjustRightInd w:val="0"/>
        <w:snapToGrid w:val="0"/>
        <w:rPr>
          <w:rFonts w:ascii="黑体" w:hAnsi="黑体" w:eastAsia="黑体"/>
          <w:sz w:val="20"/>
          <w:szCs w:val="20"/>
        </w:rPr>
      </w:pPr>
    </w:p>
    <w:p>
      <w:pPr>
        <w:adjustRightInd w:val="0"/>
        <w:snapToGrid w:val="0"/>
        <w:rPr>
          <w:rFonts w:ascii="黑体" w:hAnsi="黑体" w:eastAsia="黑体"/>
          <w:sz w:val="20"/>
          <w:szCs w:val="20"/>
        </w:rPr>
      </w:pPr>
    </w:p>
    <w:p>
      <w:pPr>
        <w:adjustRightInd w:val="0"/>
        <w:snapToGrid w:val="0"/>
        <w:rPr>
          <w:rFonts w:ascii="黑体" w:hAnsi="黑体" w:eastAsia="黑体"/>
          <w:sz w:val="20"/>
          <w:szCs w:val="20"/>
        </w:rPr>
      </w:pPr>
    </w:p>
    <w:p>
      <w:pPr>
        <w:adjustRightInd w:val="0"/>
        <w:snapToGrid w:val="0"/>
        <w:rPr>
          <w:rFonts w:ascii="黑体" w:hAnsi="黑体" w:eastAsia="黑体"/>
          <w:sz w:val="20"/>
          <w:szCs w:val="20"/>
        </w:rPr>
      </w:pPr>
    </w:p>
    <w:p>
      <w:pPr>
        <w:adjustRightInd w:val="0"/>
        <w:snapToGrid w:val="0"/>
        <w:rPr>
          <w:rFonts w:ascii="黑体" w:hAnsi="黑体" w:eastAsia="黑体"/>
          <w:sz w:val="20"/>
          <w:szCs w:val="20"/>
        </w:rPr>
      </w:pPr>
    </w:p>
    <w:p>
      <w:pPr>
        <w:adjustRightInd w:val="0"/>
        <w:snapToGrid w:val="0"/>
        <w:rPr>
          <w:rFonts w:ascii="黑体" w:hAnsi="黑体" w:eastAsia="黑体"/>
          <w:sz w:val="20"/>
          <w:szCs w:val="20"/>
        </w:rPr>
      </w:pPr>
    </w:p>
    <w:tbl>
      <w:tblPr>
        <w:tblStyle w:val="13"/>
        <w:tblpPr w:leftFromText="180" w:rightFromText="180" w:vertAnchor="text" w:tblpXSpec="right" w:tblpY="1"/>
        <w:tblOverlap w:val="never"/>
        <w:tblW w:w="10410" w:type="dxa"/>
        <w:tblInd w:w="0" w:type="dxa"/>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
      <w:tblGrid>
        <w:gridCol w:w="1673"/>
        <w:gridCol w:w="240"/>
        <w:gridCol w:w="4487"/>
        <w:gridCol w:w="9"/>
        <w:gridCol w:w="31"/>
        <w:gridCol w:w="3970"/>
      </w:tblGrid>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0410" w:type="dxa"/>
            <w:gridSpan w:val="6"/>
            <w:shd w:val="clear" w:color="auto" w:fill="943734" w:themeFill="accent2" w:themeFillShade="BF"/>
            <w:vAlign w:val="center"/>
          </w:tcPr>
          <w:p>
            <w:pPr>
              <w:pStyle w:val="19"/>
              <w:adjustRightInd w:val="0"/>
              <w:snapToGrid w:val="0"/>
              <w:ind w:firstLine="0" w:firstLineChars="0"/>
              <w:jc w:val="left"/>
              <w:rPr>
                <w:rFonts w:ascii="微软雅黑" w:hAnsi="微软雅黑" w:eastAsia="微软雅黑" w:cs="微软雅黑"/>
                <w:bCs/>
                <w:color w:val="FFFFFF"/>
                <w:sz w:val="24"/>
                <w:szCs w:val="24"/>
              </w:rPr>
            </w:pPr>
            <w:r>
              <w:rPr>
                <w:rFonts w:hint="eastAsia" w:ascii="微软雅黑" w:hAnsi="微软雅黑" w:eastAsia="微软雅黑" w:cs="微软雅黑"/>
                <w:bCs/>
                <w:color w:val="FFFFFF"/>
                <w:sz w:val="24"/>
                <w:szCs w:val="24"/>
              </w:rPr>
              <w:t>项目日程及安排 （第二期）</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日期</w:t>
            </w:r>
          </w:p>
        </w:tc>
        <w:tc>
          <w:tcPr>
            <w:tcW w:w="240" w:type="dxa"/>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tcBorders>
              <w:bottom w:val="single" w:color="FFFFFF" w:sz="24" w:space="0"/>
            </w:tcBorders>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sz w:val="20"/>
                <w:szCs w:val="20"/>
              </w:rPr>
            </w:pPr>
            <w:r>
              <w:rPr>
                <w:rFonts w:hint="eastAsia" w:ascii="微软雅黑" w:hAnsi="微软雅黑" w:eastAsia="微软雅黑" w:cs="微软雅黑"/>
                <w:bCs/>
                <w:sz w:val="20"/>
                <w:szCs w:val="20"/>
              </w:rPr>
              <w:t>上午</w:t>
            </w:r>
          </w:p>
        </w:tc>
        <w:tc>
          <w:tcPr>
            <w:tcW w:w="3970" w:type="dxa"/>
            <w:tcBorders>
              <w:bottom w:val="single" w:color="FFFFFF" w:sz="24" w:space="0"/>
            </w:tcBorders>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sz w:val="20"/>
                <w:szCs w:val="20"/>
              </w:rPr>
            </w:pPr>
            <w:r>
              <w:rPr>
                <w:rFonts w:hint="eastAsia" w:ascii="微软雅黑" w:hAnsi="微软雅黑" w:eastAsia="微软雅黑" w:cs="微软雅黑"/>
                <w:bCs/>
                <w:sz w:val="20"/>
                <w:szCs w:val="20"/>
              </w:rPr>
              <w:t>下午</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27</w:t>
            </w:r>
            <w:r>
              <w:rPr>
                <w:rFonts w:hint="eastAsia" w:ascii="微软雅黑" w:hAnsi="微软雅黑" w:eastAsia="微软雅黑" w:cs="微软雅黑"/>
                <w:bCs/>
                <w:color w:val="FFFFFF"/>
                <w:sz w:val="20"/>
                <w:szCs w:val="20"/>
              </w:rPr>
              <w:t xml:space="preserve"> （五）</w:t>
            </w:r>
          </w:p>
        </w:tc>
        <w:tc>
          <w:tcPr>
            <w:tcW w:w="240" w:type="dxa"/>
            <w:vMerge w:val="restart"/>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飞往洛杉矶</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抵达洛杉矶，入住美国家庭</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28</w:t>
            </w:r>
            <w:r>
              <w:rPr>
                <w:rFonts w:hint="eastAsia" w:ascii="微软雅黑" w:hAnsi="微软雅黑" w:eastAsia="微软雅黑" w:cs="微软雅黑"/>
                <w:bCs/>
                <w:color w:val="FFFFFF"/>
                <w:sz w:val="20"/>
                <w:szCs w:val="20"/>
              </w:rPr>
              <w:t xml:space="preserve"> （六）</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休整，调整时差</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迪士尼乐园 （灯光烟火秀）</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29</w:t>
            </w:r>
            <w:r>
              <w:rPr>
                <w:rFonts w:hint="eastAsia" w:ascii="微软雅黑" w:hAnsi="微软雅黑" w:eastAsia="微软雅黑" w:cs="微软雅黑"/>
                <w:bCs/>
                <w:color w:val="FFFFFF"/>
                <w:sz w:val="20"/>
                <w:szCs w:val="20"/>
              </w:rPr>
              <w:t xml:space="preserve"> （日）</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好莱坞（星光大道）</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影城之旅（哈利波特的魔法世界）</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30</w:t>
            </w:r>
            <w:r>
              <w:rPr>
                <w:rFonts w:hint="eastAsia" w:ascii="微软雅黑" w:hAnsi="微软雅黑" w:eastAsia="微软雅黑" w:cs="微软雅黑"/>
                <w:bCs/>
                <w:color w:val="FFFFFF"/>
                <w:sz w:val="20"/>
                <w:szCs w:val="20"/>
              </w:rPr>
              <w:t xml:space="preserve"> （一）</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新生登记、迎新会、校园导览</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安全知识讲座、工程学院介绍、创新项目介绍</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Jul </w:t>
            </w:r>
            <w:r>
              <w:rPr>
                <w:rFonts w:ascii="微软雅黑" w:hAnsi="微软雅黑" w:eastAsia="微软雅黑" w:cs="微软雅黑"/>
                <w:bCs/>
                <w:color w:val="FFFFFF"/>
                <w:sz w:val="20"/>
                <w:szCs w:val="20"/>
              </w:rPr>
              <w:t>31</w:t>
            </w:r>
            <w:r>
              <w:rPr>
                <w:rFonts w:hint="eastAsia" w:ascii="微软雅黑" w:hAnsi="微软雅黑" w:eastAsia="微软雅黑" w:cs="微软雅黑"/>
                <w:bCs/>
                <w:color w:val="FFFFFF"/>
                <w:sz w:val="20"/>
                <w:szCs w:val="20"/>
              </w:rPr>
              <w:t xml:space="preserve"> （二）</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Introduction to</w:t>
            </w:r>
            <w:r>
              <w:t xml:space="preserve"> </w:t>
            </w:r>
            <w:r>
              <w:rPr>
                <w:rFonts w:ascii="微软雅黑" w:hAnsi="微软雅黑" w:eastAsia="微软雅黑" w:cs="微软雅黑"/>
                <w:b/>
                <w:bCs/>
                <w:color w:val="003366"/>
                <w:sz w:val="20"/>
                <w:szCs w:val="20"/>
              </w:rPr>
              <w:t>Smartphone App Sensing</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w:t>
            </w:r>
            <w:r>
              <w:rPr>
                <w:rFonts w:hint="eastAsia" w:ascii="微软雅黑" w:hAnsi="微软雅黑" w:eastAsia="微软雅黑" w:cs="微软雅黑"/>
                <w:bCs/>
                <w:color w:val="FFFFFF"/>
                <w:sz w:val="20"/>
                <w:szCs w:val="20"/>
              </w:rPr>
              <w:t xml:space="preserve"> </w:t>
            </w:r>
            <w:r>
              <w:rPr>
                <w:rFonts w:ascii="微软雅黑" w:hAnsi="微软雅黑" w:eastAsia="微软雅黑" w:cs="微软雅黑"/>
                <w:bCs/>
                <w:color w:val="FFFFFF"/>
                <w:sz w:val="20"/>
                <w:szCs w:val="20"/>
              </w:rPr>
              <w:t>1</w:t>
            </w:r>
            <w:r>
              <w:rPr>
                <w:rFonts w:hint="eastAsia" w:ascii="微软雅黑" w:hAnsi="微软雅黑" w:eastAsia="微软雅黑" w:cs="微软雅黑"/>
                <w:bCs/>
                <w:color w:val="FFFFFF"/>
                <w:sz w:val="20"/>
                <w:szCs w:val="20"/>
              </w:rPr>
              <w:t xml:space="preserve"> （三）</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Software Development</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w:t>
            </w:r>
            <w:r>
              <w:rPr>
                <w:rFonts w:hint="eastAsia" w:ascii="微软雅黑" w:hAnsi="微软雅黑" w:eastAsia="微软雅黑" w:cs="微软雅黑"/>
                <w:bCs/>
                <w:color w:val="FFFFFF"/>
                <w:sz w:val="20"/>
                <w:szCs w:val="20"/>
              </w:rPr>
              <w:t xml:space="preserve"> </w:t>
            </w:r>
            <w:r>
              <w:rPr>
                <w:rFonts w:ascii="微软雅黑" w:hAnsi="微软雅黑" w:eastAsia="微软雅黑" w:cs="微软雅黑"/>
                <w:bCs/>
                <w:color w:val="FFFFFF"/>
                <w:sz w:val="20"/>
                <w:szCs w:val="20"/>
              </w:rPr>
              <w:t>2</w:t>
            </w:r>
            <w:r>
              <w:rPr>
                <w:rFonts w:hint="eastAsia" w:ascii="微软雅黑" w:hAnsi="微软雅黑" w:eastAsia="微软雅黑" w:cs="微软雅黑"/>
                <w:bCs/>
                <w:color w:val="FFFFFF"/>
                <w:sz w:val="20"/>
                <w:szCs w:val="20"/>
              </w:rPr>
              <w:t xml:space="preserve"> （四）</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Hardware Development</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Entrepreneurship: Introduction</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3</w:t>
            </w:r>
            <w:r>
              <w:rPr>
                <w:rFonts w:hint="eastAsia" w:ascii="微软雅黑" w:hAnsi="微软雅黑" w:eastAsia="微软雅黑" w:cs="微软雅黑"/>
                <w:bCs/>
                <w:color w:val="FFFFFF"/>
                <w:sz w:val="20"/>
                <w:szCs w:val="20"/>
              </w:rPr>
              <w:t xml:space="preserve"> （五）</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Entrepreneurship: Applications</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i/>
                <w:color w:val="003366"/>
                <w:sz w:val="20"/>
                <w:szCs w:val="20"/>
              </w:rPr>
            </w:pPr>
            <w:r>
              <w:rPr>
                <w:rFonts w:ascii="微软雅黑" w:hAnsi="微软雅黑" w:eastAsia="微软雅黑" w:cs="微软雅黑"/>
                <w:b/>
                <w:bCs/>
                <w:i/>
                <w:color w:val="003366"/>
                <w:sz w:val="20"/>
                <w:szCs w:val="20"/>
              </w:rPr>
              <w:t>GRE Workshop</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4</w:t>
            </w:r>
            <w:r>
              <w:rPr>
                <w:rFonts w:hint="eastAsia" w:ascii="微软雅黑" w:hAnsi="微软雅黑" w:eastAsia="微软雅黑" w:cs="微软雅黑"/>
                <w:bCs/>
                <w:color w:val="FFFFFF"/>
                <w:sz w:val="20"/>
                <w:szCs w:val="20"/>
              </w:rPr>
              <w:t xml:space="preserve"> （六）</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8497" w:type="dxa"/>
            <w:gridSpan w:val="4"/>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参观南加州大学USC、加州大学洛杉矶分校 UCLA、加州理工</w:t>
            </w:r>
            <w:r>
              <w:rPr>
                <w:rFonts w:ascii="微软雅黑" w:hAnsi="微软雅黑" w:eastAsia="微软雅黑" w:cs="微软雅黑"/>
                <w:b/>
                <w:bCs/>
                <w:color w:val="003366"/>
                <w:sz w:val="20"/>
                <w:szCs w:val="20"/>
              </w:rPr>
              <w:t xml:space="preserve"> Caltech</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5</w:t>
            </w:r>
            <w:r>
              <w:rPr>
                <w:rFonts w:hint="eastAsia" w:ascii="微软雅黑" w:hAnsi="微软雅黑" w:eastAsia="微软雅黑" w:cs="微软雅黑"/>
                <w:bCs/>
                <w:color w:val="FFFFFF"/>
                <w:sz w:val="20"/>
                <w:szCs w:val="20"/>
              </w:rPr>
              <w:t xml:space="preserve"> （日）</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8497" w:type="dxa"/>
            <w:gridSpan w:val="4"/>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与美国家庭体验文化活动</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6</w:t>
            </w:r>
            <w:r>
              <w:rPr>
                <w:rFonts w:hint="eastAsia" w:ascii="微软雅黑" w:hAnsi="微软雅黑" w:eastAsia="微软雅黑" w:cs="微软雅黑"/>
                <w:bCs/>
                <w:color w:val="FFFFFF"/>
                <w:sz w:val="20"/>
                <w:szCs w:val="20"/>
              </w:rPr>
              <w:t xml:space="preserve"> （一） </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496"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Software Development</w:t>
            </w:r>
          </w:p>
        </w:tc>
        <w:tc>
          <w:tcPr>
            <w:tcW w:w="4001" w:type="dxa"/>
            <w:gridSpan w:val="2"/>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 xml:space="preserve"> Aug 7</w:t>
            </w:r>
            <w:r>
              <w:rPr>
                <w:rFonts w:hint="eastAsia" w:ascii="微软雅黑" w:hAnsi="微软雅黑" w:eastAsia="微软雅黑" w:cs="微软雅黑"/>
                <w:bCs/>
                <w:color w:val="FFFFFF"/>
                <w:sz w:val="20"/>
                <w:szCs w:val="20"/>
              </w:rPr>
              <w:t>（二）</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Lecture: Hardware Development</w:t>
            </w:r>
          </w:p>
        </w:tc>
        <w:tc>
          <w:tcPr>
            <w:tcW w:w="3970"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 xml:space="preserve"> Aug 8</w:t>
            </w:r>
            <w:r>
              <w:rPr>
                <w:rFonts w:hint="eastAsia" w:ascii="微软雅黑" w:hAnsi="微软雅黑" w:eastAsia="微软雅黑" w:cs="微软雅黑"/>
                <w:bCs/>
                <w:color w:val="FFFFFF"/>
                <w:sz w:val="20"/>
                <w:szCs w:val="20"/>
              </w:rPr>
              <w:t>（三）</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Entrepreneurship: Entrepreneurial Finance</w:t>
            </w:r>
          </w:p>
        </w:tc>
        <w:tc>
          <w:tcPr>
            <w:tcW w:w="3970" w:type="dxa"/>
            <w:shd w:val="clear" w:color="auto" w:fill="F3F3F3"/>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Project: Lab Exercise</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9</w:t>
            </w:r>
            <w:r>
              <w:rPr>
                <w:rFonts w:hint="eastAsia" w:ascii="微软雅黑" w:hAnsi="微软雅黑" w:eastAsia="微软雅黑" w:cs="微软雅黑"/>
                <w:bCs/>
                <w:color w:val="FFFFFF"/>
                <w:sz w:val="20"/>
                <w:szCs w:val="20"/>
              </w:rPr>
              <w:t>（四）</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ascii="微软雅黑" w:hAnsi="微软雅黑" w:eastAsia="微软雅黑" w:cs="微软雅黑"/>
                <w:b/>
                <w:bCs/>
                <w:color w:val="003366"/>
                <w:sz w:val="20"/>
                <w:szCs w:val="20"/>
              </w:rPr>
              <w:t>Entrepreneurship: Management with Enterprise and Entrepreneurship</w:t>
            </w:r>
          </w:p>
        </w:tc>
        <w:tc>
          <w:tcPr>
            <w:tcW w:w="3970" w:type="dxa"/>
            <w:shd w:val="clear" w:color="auto" w:fill="F3F3F3"/>
          </w:tcPr>
          <w:p>
            <w:pPr>
              <w:pStyle w:val="19"/>
              <w:adjustRightInd w:val="0"/>
              <w:snapToGrid w:val="0"/>
              <w:ind w:firstLine="0" w:firstLineChars="0"/>
              <w:jc w:val="center"/>
              <w:rPr>
                <w:rFonts w:ascii="微软雅黑" w:hAnsi="微软雅黑" w:eastAsia="微软雅黑" w:cs="微软雅黑"/>
                <w:b/>
                <w:bCs/>
                <w:i/>
                <w:color w:val="003366"/>
                <w:sz w:val="20"/>
                <w:szCs w:val="20"/>
              </w:rPr>
            </w:pPr>
            <w:r>
              <w:rPr>
                <w:rFonts w:ascii="微软雅黑" w:hAnsi="微软雅黑" w:eastAsia="微软雅黑" w:cs="微软雅黑"/>
                <w:b/>
                <w:bCs/>
                <w:i/>
                <w:color w:val="003366"/>
                <w:sz w:val="20"/>
                <w:szCs w:val="20"/>
              </w:rPr>
              <w:t>Technical Research Presentation Skills</w:t>
            </w:r>
          </w:p>
          <w:p>
            <w:pPr>
              <w:pStyle w:val="19"/>
              <w:adjustRightInd w:val="0"/>
              <w:snapToGrid w:val="0"/>
              <w:ind w:firstLine="0" w:firstLineChars="0"/>
              <w:jc w:val="center"/>
              <w:rPr>
                <w:rFonts w:ascii="微软雅黑" w:hAnsi="微软雅黑" w:eastAsia="微软雅黑" w:cs="微软雅黑"/>
                <w:b/>
                <w:bCs/>
                <w:i/>
                <w:color w:val="003366"/>
                <w:sz w:val="20"/>
                <w:szCs w:val="20"/>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w:t>
            </w:r>
            <w:r>
              <w:rPr>
                <w:rFonts w:hint="eastAsia" w:ascii="微软雅黑" w:hAnsi="微软雅黑" w:eastAsia="微软雅黑" w:cs="微软雅黑"/>
                <w:bCs/>
                <w:color w:val="FFFFFF"/>
                <w:sz w:val="20"/>
                <w:szCs w:val="20"/>
              </w:rPr>
              <w:t xml:space="preserve"> </w:t>
            </w:r>
            <w:r>
              <w:rPr>
                <w:rFonts w:ascii="微软雅黑" w:hAnsi="微软雅黑" w:eastAsia="微软雅黑" w:cs="微软雅黑"/>
                <w:bCs/>
                <w:color w:val="FFFFFF"/>
                <w:sz w:val="20"/>
                <w:szCs w:val="20"/>
              </w:rPr>
              <w:t>10</w:t>
            </w:r>
            <w:r>
              <w:rPr>
                <w:rFonts w:hint="eastAsia" w:ascii="微软雅黑" w:hAnsi="微软雅黑" w:eastAsia="微软雅黑" w:cs="微软雅黑"/>
                <w:bCs/>
                <w:color w:val="FFFFFF"/>
                <w:sz w:val="20"/>
                <w:szCs w:val="20"/>
              </w:rPr>
              <w:t>（五）</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jc w:val="center"/>
              <w:rPr>
                <w:b/>
              </w:rPr>
            </w:pPr>
            <w:r>
              <w:rPr>
                <w:rFonts w:ascii="微软雅黑" w:hAnsi="微软雅黑" w:eastAsia="微软雅黑" w:cs="微软雅黑"/>
                <w:b/>
                <w:bCs/>
                <w:color w:val="003366"/>
                <w:sz w:val="20"/>
                <w:szCs w:val="20"/>
              </w:rPr>
              <w:t>Lecture: Internet of Things</w:t>
            </w:r>
          </w:p>
        </w:tc>
        <w:tc>
          <w:tcPr>
            <w:tcW w:w="3970" w:type="dxa"/>
            <w:shd w:val="clear" w:color="auto" w:fill="F3F3F3"/>
            <w:vAlign w:val="center"/>
          </w:tcPr>
          <w:p>
            <w:pPr>
              <w:jc w:val="center"/>
              <w:rPr>
                <w:b/>
              </w:rPr>
            </w:pPr>
            <w:r>
              <w:rPr>
                <w:rFonts w:ascii="微软雅黑" w:hAnsi="微软雅黑" w:eastAsia="微软雅黑" w:cs="微软雅黑"/>
                <w:b/>
                <w:bCs/>
                <w:color w:val="003366"/>
                <w:sz w:val="20"/>
                <w:szCs w:val="20"/>
              </w:rPr>
              <w:t>Presentations / Certificate Ceremony</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w:t>
            </w:r>
            <w:r>
              <w:rPr>
                <w:rFonts w:hint="eastAsia" w:ascii="微软雅黑" w:hAnsi="微软雅黑" w:eastAsia="微软雅黑" w:cs="微软雅黑"/>
                <w:bCs/>
                <w:color w:val="FFFFFF"/>
                <w:sz w:val="20"/>
                <w:szCs w:val="20"/>
              </w:rPr>
              <w:t xml:space="preserve"> </w:t>
            </w:r>
            <w:r>
              <w:rPr>
                <w:rFonts w:ascii="微软雅黑" w:hAnsi="微软雅黑" w:eastAsia="微软雅黑" w:cs="微软雅黑"/>
                <w:bCs/>
                <w:color w:val="FFFFFF"/>
                <w:sz w:val="20"/>
                <w:szCs w:val="20"/>
              </w:rPr>
              <w:t>11</w:t>
            </w:r>
            <w:r>
              <w:rPr>
                <w:rFonts w:hint="eastAsia" w:ascii="微软雅黑" w:hAnsi="微软雅黑" w:eastAsia="微软雅黑" w:cs="微软雅黑"/>
                <w:bCs/>
                <w:color w:val="FFFFFF"/>
                <w:sz w:val="20"/>
                <w:szCs w:val="20"/>
              </w:rPr>
              <w:t>（六）</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b/>
                <w:sz w:val="20"/>
                <w:szCs w:val="20"/>
              </w:rPr>
            </w:pPr>
            <w:r>
              <w:rPr>
                <w:rFonts w:hint="eastAsia" w:ascii="微软雅黑" w:hAnsi="微软雅黑" w:eastAsia="微软雅黑" w:cs="微软雅黑"/>
                <w:b/>
                <w:bCs/>
                <w:color w:val="003366"/>
                <w:sz w:val="20"/>
                <w:szCs w:val="20"/>
              </w:rPr>
              <w:t>美国研究生教育形势及前景讨论会</w:t>
            </w:r>
          </w:p>
        </w:tc>
        <w:tc>
          <w:tcPr>
            <w:tcW w:w="3970" w:type="dxa"/>
            <w:shd w:val="clear" w:color="auto" w:fill="F3F3F3"/>
            <w:vAlign w:val="center"/>
          </w:tcPr>
          <w:p>
            <w:pPr>
              <w:pStyle w:val="19"/>
              <w:adjustRightInd w:val="0"/>
              <w:snapToGrid w:val="0"/>
              <w:ind w:firstLine="0" w:firstLineChars="0"/>
              <w:jc w:val="center"/>
              <w:rPr>
                <w:b/>
              </w:rPr>
            </w:pPr>
            <w:r>
              <w:rPr>
                <w:rFonts w:ascii="微软雅黑" w:hAnsi="微软雅黑" w:eastAsia="微软雅黑" w:cs="微软雅黑"/>
                <w:b/>
                <w:bCs/>
                <w:color w:val="003366"/>
                <w:sz w:val="20"/>
                <w:szCs w:val="20"/>
              </w:rPr>
              <w:t>USA Graduate Admission Application Workshop</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12</w:t>
            </w:r>
            <w:r>
              <w:rPr>
                <w:rFonts w:hint="eastAsia" w:ascii="微软雅黑" w:hAnsi="微软雅黑" w:eastAsia="微软雅黑" w:cs="微软雅黑"/>
                <w:bCs/>
                <w:color w:val="FFFFFF"/>
                <w:sz w:val="20"/>
                <w:szCs w:val="20"/>
              </w:rPr>
              <w:t>（日）</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8497" w:type="dxa"/>
            <w:gridSpan w:val="4"/>
            <w:shd w:val="clear" w:color="auto" w:fill="F3F3F3"/>
            <w:vAlign w:val="center"/>
          </w:tcPr>
          <w:p>
            <w:pPr>
              <w:pStyle w:val="19"/>
              <w:adjustRightInd w:val="0"/>
              <w:snapToGrid w:val="0"/>
              <w:ind w:firstLine="0" w:firstLineChars="0"/>
              <w:jc w:val="center"/>
              <w:rPr>
                <w:b/>
              </w:rPr>
            </w:pPr>
            <w:r>
              <w:rPr>
                <w:rFonts w:hint="eastAsia" w:ascii="微软雅黑" w:hAnsi="微软雅黑" w:eastAsia="微软雅黑" w:cs="微软雅黑"/>
                <w:b/>
                <w:bCs/>
                <w:color w:val="003366"/>
                <w:sz w:val="20"/>
                <w:szCs w:val="20"/>
              </w:rPr>
              <w:t>感受西海岸线</w:t>
            </w:r>
            <w:r>
              <w:rPr>
                <w:rFonts w:ascii="微软雅黑" w:hAnsi="微软雅黑" w:eastAsia="微软雅黑" w:cs="微软雅黑"/>
                <w:b/>
                <w:bCs/>
                <w:color w:val="003366"/>
                <w:sz w:val="20"/>
                <w:szCs w:val="20"/>
              </w:rPr>
              <w:t>: 1</w:t>
            </w:r>
            <w:r>
              <w:rPr>
                <w:rFonts w:hint="eastAsia" w:ascii="微软雅黑" w:hAnsi="微软雅黑" w:eastAsia="微软雅黑" w:cs="微软雅黑"/>
                <w:b/>
                <w:bCs/>
                <w:color w:val="003366"/>
                <w:sz w:val="20"/>
                <w:szCs w:val="20"/>
              </w:rPr>
              <w:t>号公路</w:t>
            </w:r>
            <w:r>
              <w:rPr>
                <w:rFonts w:ascii="微软雅黑" w:hAnsi="微软雅黑" w:eastAsia="微软雅黑" w:cs="微软雅黑"/>
                <w:b/>
                <w:bCs/>
                <w:color w:val="003366"/>
                <w:sz w:val="20"/>
                <w:szCs w:val="20"/>
              </w:rPr>
              <w:sym w:font="Wingdings" w:char="F0E0"/>
            </w:r>
            <w:r>
              <w:rPr>
                <w:rFonts w:ascii="微软雅黑" w:hAnsi="微软雅黑" w:eastAsia="微软雅黑" w:cs="微软雅黑"/>
                <w:b/>
                <w:bCs/>
                <w:color w:val="003366"/>
                <w:sz w:val="20"/>
                <w:szCs w:val="20"/>
              </w:rPr>
              <w:t xml:space="preserve">Pepperdine University </w:t>
            </w:r>
            <w:r>
              <w:rPr>
                <w:rFonts w:hint="eastAsia" w:ascii="微软雅黑" w:hAnsi="微软雅黑" w:eastAsia="微软雅黑" w:cs="微软雅黑"/>
                <w:b/>
                <w:bCs/>
                <w:color w:val="003366"/>
                <w:sz w:val="20"/>
                <w:szCs w:val="20"/>
              </w:rPr>
              <w:t>（全美最美丽的大学校园）</w:t>
            </w:r>
            <w:r>
              <w:rPr>
                <w:rFonts w:ascii="微软雅黑" w:hAnsi="微软雅黑" w:eastAsia="微软雅黑" w:cs="微软雅黑"/>
                <w:b/>
                <w:bCs/>
                <w:color w:val="003366"/>
                <w:sz w:val="20"/>
                <w:szCs w:val="20"/>
              </w:rPr>
              <w:sym w:font="Wingdings" w:char="F0E0"/>
            </w:r>
            <w:r>
              <w:rPr>
                <w:rFonts w:ascii="微软雅黑" w:hAnsi="微软雅黑" w:eastAsia="微软雅黑" w:cs="微软雅黑"/>
                <w:b/>
                <w:bCs/>
                <w:color w:val="003366"/>
                <w:sz w:val="20"/>
                <w:szCs w:val="20"/>
              </w:rPr>
              <w:t xml:space="preserve"> Santa Barbara </w:t>
            </w:r>
            <w:r>
              <w:rPr>
                <w:rFonts w:hint="eastAsia" w:ascii="微软雅黑" w:hAnsi="微软雅黑" w:eastAsia="微软雅黑" w:cs="微软雅黑"/>
                <w:b/>
                <w:bCs/>
                <w:color w:val="003366"/>
                <w:sz w:val="20"/>
                <w:szCs w:val="20"/>
              </w:rPr>
              <w:t>（圣塔芭芭拉海滨小镇）</w:t>
            </w:r>
            <w:r>
              <w:rPr>
                <w:rFonts w:ascii="微软雅黑" w:hAnsi="微软雅黑" w:eastAsia="微软雅黑" w:cs="微软雅黑"/>
                <w:b/>
                <w:bCs/>
                <w:color w:val="003366"/>
                <w:sz w:val="20"/>
                <w:szCs w:val="20"/>
              </w:rPr>
              <w:sym w:font="Wingdings" w:char="F0E0"/>
            </w:r>
            <w:r>
              <w:rPr>
                <w:rFonts w:ascii="微软雅黑" w:hAnsi="微软雅黑" w:eastAsia="微软雅黑" w:cs="微软雅黑"/>
                <w:b/>
                <w:bCs/>
                <w:color w:val="003366"/>
                <w:sz w:val="20"/>
                <w:szCs w:val="20"/>
              </w:rPr>
              <w:t>Solvang</w:t>
            </w:r>
            <w:r>
              <w:rPr>
                <w:rFonts w:hint="eastAsia" w:ascii="微软雅黑" w:hAnsi="微软雅黑" w:eastAsia="微软雅黑" w:cs="微软雅黑"/>
                <w:b/>
                <w:bCs/>
                <w:color w:val="003366"/>
                <w:sz w:val="20"/>
                <w:szCs w:val="20"/>
              </w:rPr>
              <w:t>（丹麦城）</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Aug </w:t>
            </w:r>
            <w:r>
              <w:rPr>
                <w:rFonts w:ascii="微软雅黑" w:hAnsi="微软雅黑" w:eastAsia="微软雅黑" w:cs="微软雅黑"/>
                <w:bCs/>
                <w:color w:val="FFFFFF"/>
                <w:sz w:val="20"/>
                <w:szCs w:val="20"/>
              </w:rPr>
              <w:t>13</w:t>
            </w:r>
            <w:r>
              <w:rPr>
                <w:rFonts w:hint="eastAsia" w:ascii="微软雅黑" w:hAnsi="微软雅黑" w:eastAsia="微软雅黑" w:cs="微软雅黑"/>
                <w:bCs/>
                <w:color w:val="FFFFFF"/>
                <w:sz w:val="20"/>
                <w:szCs w:val="20"/>
              </w:rPr>
              <w:t>（一）</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487" w:type="dxa"/>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ElectronicArts （全球最大游戏公司）参观</w:t>
            </w:r>
          </w:p>
        </w:tc>
        <w:tc>
          <w:tcPr>
            <w:tcW w:w="4010"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观赏加州最美圣莫妮卡海滩落日美景</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80"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Aug </w:t>
            </w:r>
            <w:r>
              <w:rPr>
                <w:rFonts w:ascii="微软雅黑" w:hAnsi="微软雅黑" w:eastAsia="微软雅黑" w:cs="微软雅黑"/>
                <w:bCs/>
                <w:color w:val="FFFFFF"/>
                <w:sz w:val="20"/>
                <w:szCs w:val="20"/>
              </w:rPr>
              <w:t>14</w:t>
            </w:r>
            <w:r>
              <w:rPr>
                <w:rFonts w:hint="eastAsia" w:ascii="微软雅黑" w:hAnsi="微软雅黑" w:eastAsia="微软雅黑" w:cs="微软雅黑"/>
                <w:bCs/>
                <w:color w:val="FFFFFF"/>
                <w:sz w:val="20"/>
                <w:szCs w:val="20"/>
              </w:rPr>
              <w:t>（二）</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8497" w:type="dxa"/>
            <w:gridSpan w:val="4"/>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前往加州最大Outlet – Desert Hill购物</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 xml:space="preserve">Aug </w:t>
            </w:r>
            <w:r>
              <w:rPr>
                <w:rFonts w:ascii="微软雅黑" w:hAnsi="微软雅黑" w:eastAsia="微软雅黑" w:cs="微软雅黑"/>
                <w:bCs/>
                <w:color w:val="FFFFFF"/>
                <w:sz w:val="20"/>
                <w:szCs w:val="20"/>
              </w:rPr>
              <w:t>15</w:t>
            </w:r>
            <w:r>
              <w:rPr>
                <w:rFonts w:hint="eastAsia" w:ascii="微软雅黑" w:hAnsi="微软雅黑" w:eastAsia="微软雅黑" w:cs="微软雅黑"/>
                <w:bCs/>
                <w:color w:val="FFFFFF"/>
                <w:sz w:val="20"/>
                <w:szCs w:val="20"/>
              </w:rPr>
              <w:t>（三）</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整理准备回程</w:t>
            </w:r>
          </w:p>
        </w:tc>
        <w:tc>
          <w:tcPr>
            <w:tcW w:w="3970" w:type="dxa"/>
          </w:tcPr>
          <w:p>
            <w:pPr>
              <w:pStyle w:val="19"/>
              <w:adjustRightInd w:val="0"/>
              <w:snapToGrid w:val="0"/>
              <w:ind w:firstLine="0" w:firstLineChars="0"/>
              <w:jc w:val="center"/>
              <w:rPr>
                <w:b/>
              </w:rPr>
            </w:pPr>
            <w:r>
              <w:rPr>
                <w:rFonts w:hint="eastAsia" w:ascii="微软雅黑" w:hAnsi="微软雅黑" w:eastAsia="微软雅黑" w:cs="微软雅黑"/>
                <w:b/>
                <w:bCs/>
                <w:color w:val="003366"/>
                <w:sz w:val="20"/>
                <w:szCs w:val="20"/>
              </w:rPr>
              <w:t>告别联欢会</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16 （</w:t>
            </w:r>
            <w:r>
              <w:rPr>
                <w:rFonts w:hint="eastAsia" w:ascii="微软雅黑" w:hAnsi="微软雅黑" w:eastAsia="微软雅黑" w:cs="微软雅黑"/>
                <w:bCs/>
                <w:color w:val="FFFFFF"/>
                <w:sz w:val="20"/>
                <w:szCs w:val="20"/>
              </w:rPr>
              <w:t>四）</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登机回国</w:t>
            </w:r>
          </w:p>
        </w:tc>
        <w:tc>
          <w:tcPr>
            <w:tcW w:w="3970" w:type="dxa"/>
          </w:tcPr>
          <w:p>
            <w:pPr>
              <w:jc w:val="center"/>
              <w:rPr>
                <w:b/>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ascii="微软雅黑" w:hAnsi="微软雅黑" w:eastAsia="微软雅黑" w:cs="微软雅黑"/>
                <w:bCs/>
                <w:color w:val="FFFFFF"/>
                <w:sz w:val="20"/>
                <w:szCs w:val="20"/>
              </w:rPr>
              <w:t>Aug 17 （</w:t>
            </w:r>
            <w:r>
              <w:rPr>
                <w:rFonts w:hint="eastAsia" w:ascii="微软雅黑" w:hAnsi="微软雅黑" w:eastAsia="微软雅黑" w:cs="微软雅黑"/>
                <w:bCs/>
                <w:color w:val="FFFFFF"/>
                <w:sz w:val="20"/>
                <w:szCs w:val="20"/>
              </w:rPr>
              <w:t>五）</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vAlign w:val="center"/>
          </w:tcPr>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
                <w:bCs/>
                <w:color w:val="003366"/>
                <w:sz w:val="20"/>
                <w:szCs w:val="20"/>
              </w:rPr>
              <w:t>抵达国内</w:t>
            </w:r>
          </w:p>
        </w:tc>
        <w:tc>
          <w:tcPr>
            <w:tcW w:w="3970" w:type="dxa"/>
          </w:tcPr>
          <w:p>
            <w:pPr>
              <w:pStyle w:val="19"/>
              <w:adjustRightInd w:val="0"/>
              <w:snapToGrid w:val="0"/>
              <w:ind w:firstLine="0" w:firstLineChars="0"/>
              <w:jc w:val="center"/>
              <w:rPr>
                <w:rFonts w:ascii="微软雅黑" w:hAnsi="微软雅黑" w:eastAsia="微软雅黑" w:cs="微软雅黑"/>
                <w:b/>
                <w:bCs/>
                <w:color w:val="003366"/>
                <w:sz w:val="20"/>
                <w:szCs w:val="20"/>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cantSplit/>
          <w:trHeight w:val="366" w:hRule="atLeast"/>
        </w:trPr>
        <w:tc>
          <w:tcPr>
            <w:tcW w:w="1673"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r>
              <w:rPr>
                <w:rFonts w:hint="eastAsia" w:ascii="微软雅黑" w:hAnsi="微软雅黑" w:eastAsia="微软雅黑" w:cs="微软雅黑"/>
                <w:bCs/>
                <w:color w:val="FFFFFF"/>
                <w:sz w:val="20"/>
                <w:szCs w:val="20"/>
              </w:rPr>
              <w:t>备注</w:t>
            </w:r>
          </w:p>
        </w:tc>
        <w:tc>
          <w:tcPr>
            <w:tcW w:w="240" w:type="dxa"/>
            <w:vMerge w:val="continue"/>
            <w:shd w:val="clear" w:color="auto" w:fill="D99594" w:themeFill="accent2" w:themeFillTint="99"/>
            <w:vAlign w:val="center"/>
          </w:tcPr>
          <w:p>
            <w:pPr>
              <w:pStyle w:val="19"/>
              <w:adjustRightInd w:val="0"/>
              <w:snapToGrid w:val="0"/>
              <w:ind w:firstLine="0" w:firstLineChars="0"/>
              <w:jc w:val="center"/>
              <w:rPr>
                <w:rFonts w:ascii="微软雅黑" w:hAnsi="微软雅黑" w:eastAsia="微软雅黑" w:cs="微软雅黑"/>
                <w:bCs/>
                <w:color w:val="FFFFFF"/>
                <w:sz w:val="20"/>
                <w:szCs w:val="20"/>
              </w:rPr>
            </w:pPr>
          </w:p>
        </w:tc>
        <w:tc>
          <w:tcPr>
            <w:tcW w:w="4527" w:type="dxa"/>
            <w:gridSpan w:val="3"/>
            <w:shd w:val="clear" w:color="auto" w:fill="F3F3F3"/>
          </w:tcPr>
          <w:p>
            <w:pPr>
              <w:pStyle w:val="19"/>
              <w:adjustRightInd w:val="0"/>
              <w:snapToGrid w:val="0"/>
              <w:ind w:firstLine="0" w:firstLineChars="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自由活动时间请注意安全。</w:t>
            </w:r>
          </w:p>
          <w:p>
            <w:pPr>
              <w:pStyle w:val="19"/>
              <w:adjustRightInd w:val="0"/>
              <w:snapToGrid w:val="0"/>
              <w:ind w:firstLine="0" w:firstLineChars="0"/>
              <w:jc w:val="center"/>
              <w:rPr>
                <w:rFonts w:ascii="微软雅黑" w:hAnsi="微软雅黑" w:eastAsia="微软雅黑" w:cs="微软雅黑"/>
                <w:b/>
                <w:bCs/>
                <w:color w:val="003366"/>
                <w:sz w:val="20"/>
                <w:szCs w:val="20"/>
              </w:rPr>
            </w:pPr>
            <w:r>
              <w:rPr>
                <w:rFonts w:hint="eastAsia" w:ascii="微软雅黑" w:hAnsi="微软雅黑" w:eastAsia="微软雅黑" w:cs="微软雅黑"/>
                <w:bCs/>
                <w:color w:val="003366"/>
                <w:sz w:val="20"/>
                <w:szCs w:val="20"/>
              </w:rPr>
              <w:t>行程可能会因为天气、人数等原因进行调整，以实际行程为准。</w:t>
            </w:r>
          </w:p>
        </w:tc>
        <w:tc>
          <w:tcPr>
            <w:tcW w:w="3970" w:type="dxa"/>
          </w:tcPr>
          <w:p>
            <w:pPr>
              <w:pStyle w:val="19"/>
              <w:adjustRightInd w:val="0"/>
              <w:snapToGrid w:val="0"/>
              <w:ind w:firstLine="0" w:firstLineChars="0"/>
              <w:jc w:val="center"/>
              <w:rPr>
                <w:rFonts w:ascii="微软雅黑" w:hAnsi="微软雅黑" w:eastAsia="微软雅黑" w:cs="微软雅黑"/>
                <w:b/>
                <w:bCs/>
                <w:color w:val="003366"/>
                <w:sz w:val="20"/>
                <w:szCs w:val="20"/>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0410" w:type="dxa"/>
            <w:gridSpan w:val="6"/>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sz w:val="24"/>
                <w:szCs w:val="24"/>
              </w:rPr>
            </w:pPr>
          </w:p>
        </w:tc>
      </w:tr>
    </w:tbl>
    <w:p>
      <w:pPr>
        <w:adjustRightInd w:val="0"/>
        <w:snapToGrid w:val="0"/>
        <w:rPr>
          <w:rFonts w:ascii="黑体" w:hAnsi="黑体" w:eastAsia="黑体"/>
          <w:sz w:val="20"/>
          <w:szCs w:val="20"/>
        </w:rPr>
      </w:pPr>
      <w:r>
        <w:rPr>
          <w:lang w:eastAsia="en-US"/>
        </w:rPr>
        <w:drawing>
          <wp:inline distT="0" distB="0" distL="0" distR="0">
            <wp:extent cx="6645910" cy="84328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1"/>
                    <a:stretch>
                      <a:fillRect/>
                    </a:stretch>
                  </pic:blipFill>
                  <pic:spPr>
                    <a:xfrm>
                      <a:off x="0" y="0"/>
                      <a:ext cx="6645910" cy="843359"/>
                    </a:xfrm>
                    <a:prstGeom prst="rect">
                      <a:avLst/>
                    </a:prstGeom>
                  </pic:spPr>
                </pic:pic>
              </a:graphicData>
            </a:graphic>
          </wp:inline>
        </w:drawing>
      </w:r>
    </w:p>
    <w:tbl>
      <w:tblPr>
        <w:tblStyle w:val="13"/>
        <w:tblW w:w="10605" w:type="dxa"/>
        <w:tblInd w:w="0" w:type="dxa"/>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
      <w:tblGrid>
        <w:gridCol w:w="1678"/>
        <w:gridCol w:w="240"/>
        <w:gridCol w:w="8687"/>
      </w:tblGrid>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0605" w:type="dxa"/>
            <w:gridSpan w:val="3"/>
            <w:shd w:val="clear" w:color="auto" w:fill="943734" w:themeFill="accent2" w:themeFillShade="BF"/>
            <w:vAlign w:val="center"/>
          </w:tcPr>
          <w:p>
            <w:pPr>
              <w:pStyle w:val="19"/>
              <w:adjustRightInd w:val="0"/>
              <w:snapToGrid w:val="0"/>
              <w:ind w:firstLine="0" w:firstLineChars="0"/>
              <w:rPr>
                <w:rFonts w:ascii="微软雅黑" w:hAnsi="微软雅黑" w:eastAsia="微软雅黑" w:cs="微软雅黑"/>
                <w:b/>
                <w:bCs/>
                <w:color w:val="FFFFFF" w:themeColor="background1"/>
                <w:sz w:val="24"/>
                <w:szCs w:val="24"/>
                <w14:textFill>
                  <w14:solidFill>
                    <w14:schemeClr w14:val="bg1"/>
                  </w14:solidFill>
                </w14:textFill>
              </w:rPr>
            </w:pPr>
            <w:r>
              <w:rPr>
                <w:rFonts w:hint="eastAsia" w:ascii="微软雅黑" w:hAnsi="微软雅黑" w:eastAsia="微软雅黑" w:cs="微软雅黑"/>
                <w:b/>
                <w:bCs/>
                <w:color w:val="FFFFFF" w:themeColor="background1"/>
                <w:sz w:val="24"/>
                <w:szCs w:val="24"/>
                <w14:textFill>
                  <w14:solidFill>
                    <w14:schemeClr w14:val="bg1"/>
                  </w14:solidFill>
                </w14:textFill>
              </w:rPr>
              <w:t>项目须知</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全程带队</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本项目期间将</w:t>
            </w:r>
            <w:r>
              <w:rPr>
                <w:rFonts w:hint="eastAsia" w:ascii="微软雅黑" w:hAnsi="微软雅黑" w:eastAsia="微软雅黑" w:cs="微软雅黑"/>
                <w:bCs/>
                <w:color w:val="003366"/>
                <w:sz w:val="20"/>
                <w:szCs w:val="20"/>
                <w:lang w:eastAsia="zh-CN"/>
              </w:rPr>
              <w:t>有专人</w:t>
            </w:r>
            <w:r>
              <w:rPr>
                <w:rFonts w:hint="eastAsia" w:ascii="微软雅黑" w:hAnsi="微软雅黑" w:eastAsia="微软雅黑" w:cs="微软雅黑"/>
                <w:bCs/>
                <w:color w:val="003366"/>
                <w:sz w:val="20"/>
                <w:szCs w:val="20"/>
              </w:rPr>
              <w:t>带队，并有专职服务人员悉心照顾。带队老师将在项目期间对学生的学习、生活提供必要的指导，并在必要时向学生提供翻译服务。项目期间学生遇到任何困难或需要帮助，都可以与带队老师联系。带队老师的联系方式将在项目出发前告知学生。</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住宿</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本项目在洛杉矶期间homestay入住美国中产阶级家庭。</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餐饮</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项目的早餐和晚餐由项目组或者美国住家提供（免费）。本项目不含午餐，外出参访及自由活动期间，我们会带领学生到餐厅集中的地段，学生可自行选择餐厅用餐，费用自理。</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美国境内交通</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行程安排内的交通全部由主办方准备和支付。自由活动期间的交通方式及费用由学生自行安排、费用自理。</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WIFI</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校园及住家均有免费WIFI。</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海外保险</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由主办方统一为学生购买。</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签证</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该项目需要美国B类签证，主办方会协助学生办理邀请函。项目费用不含签证费。因签证产生的国内交通，住宿费用由学生自理。</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国际机票</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主办方统一为学生预定机票，机票费用学生自理。</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项目费用</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ascii="微软雅黑" w:hAnsi="微软雅黑" w:eastAsia="微软雅黑" w:cs="微软雅黑"/>
                <w:bCs/>
                <w:color w:val="003366"/>
                <w:sz w:val="20"/>
                <w:szCs w:val="20"/>
              </w:rPr>
              <w:t>29</w:t>
            </w:r>
            <w:r>
              <w:rPr>
                <w:rFonts w:hint="eastAsia" w:ascii="微软雅黑" w:hAnsi="微软雅黑" w:eastAsia="微软雅黑" w:cs="微软雅黑"/>
                <w:bCs/>
                <w:color w:val="003366"/>
                <w:sz w:val="20"/>
                <w:szCs w:val="20"/>
              </w:rPr>
              <w:t>,800元人民币。</w:t>
            </w:r>
          </w:p>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费用包含：项目期间的全部课程、住宿、访问预约、学生活动所需费用，以及项目所包含的交通、全部早餐、</w:t>
            </w:r>
            <w:r>
              <w:rPr>
                <w:rFonts w:ascii="微软雅黑" w:hAnsi="微软雅黑" w:eastAsia="微软雅黑" w:cs="微软雅黑"/>
                <w:bCs/>
                <w:color w:val="003366"/>
                <w:sz w:val="20"/>
                <w:szCs w:val="20"/>
              </w:rPr>
              <w:t>晚餐、</w:t>
            </w:r>
            <w:r>
              <w:rPr>
                <w:rFonts w:hint="eastAsia" w:ascii="微软雅黑" w:hAnsi="微软雅黑" w:eastAsia="微软雅黑" w:cs="微软雅黑"/>
                <w:bCs/>
                <w:color w:val="003366"/>
                <w:sz w:val="20"/>
                <w:szCs w:val="20"/>
              </w:rPr>
              <w:t>海外保险费。</w:t>
            </w:r>
          </w:p>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项目费用不含：</w:t>
            </w:r>
            <w:r>
              <w:rPr>
                <w:rFonts w:ascii="微软雅黑" w:hAnsi="微软雅黑" w:eastAsia="微软雅黑" w:cs="微软雅黑"/>
                <w:bCs/>
                <w:color w:val="003366"/>
                <w:sz w:val="20"/>
                <w:szCs w:val="20"/>
              </w:rPr>
              <w:t>国际机票、</w:t>
            </w:r>
            <w:r>
              <w:rPr>
                <w:rFonts w:hint="eastAsia" w:ascii="微软雅黑" w:hAnsi="微软雅黑" w:eastAsia="微软雅黑" w:cs="微软雅黑"/>
                <w:bCs/>
                <w:color w:val="003366"/>
                <w:sz w:val="20"/>
                <w:szCs w:val="20"/>
              </w:rPr>
              <w:t>中餐、学生在海外购物、自由活动产生的费用；签证费；大型主题公园（迪士尼、环球影城）门票费</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申请条件</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我校全日制在读本科生及研究生，爱国爱校，品行端正</w:t>
            </w:r>
          </w:p>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身心健康，适应力强，能独立处理学习、生活事务，优先有雅思/托福成绩者，英语CET4+，建议CET6相当水平</w:t>
            </w:r>
          </w:p>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对美国文化感兴趣，想切身体验美国留学</w:t>
            </w:r>
          </w:p>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通过美国高曼国际王嗣俊教授的面试</w:t>
            </w:r>
          </w:p>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能够且必须提供本人的真实资料，如有拒签记录等特殊情况需如实告知</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基本申请材料</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1.项目报名表</w:t>
            </w:r>
            <w:r>
              <w:rPr>
                <w:rFonts w:ascii="微软雅黑" w:hAnsi="微软雅黑" w:eastAsia="微软雅黑" w:cs="微软雅黑"/>
                <w:bCs/>
                <w:color w:val="003366"/>
                <w:sz w:val="20"/>
                <w:szCs w:val="20"/>
              </w:rPr>
              <w:t xml:space="preserve"> 2. </w:t>
            </w:r>
            <w:r>
              <w:rPr>
                <w:rFonts w:hint="eastAsia" w:ascii="微软雅黑" w:hAnsi="微软雅黑" w:eastAsia="微软雅黑" w:cs="微软雅黑"/>
                <w:bCs/>
                <w:color w:val="003366"/>
                <w:sz w:val="20"/>
                <w:szCs w:val="20"/>
              </w:rPr>
              <w:t>护照尺寸证件照2张</w:t>
            </w:r>
            <w:r>
              <w:rPr>
                <w:rFonts w:ascii="微软雅黑" w:hAnsi="微软雅黑" w:eastAsia="微软雅黑" w:cs="微软雅黑"/>
                <w:bCs/>
                <w:color w:val="003366"/>
                <w:sz w:val="20"/>
                <w:szCs w:val="20"/>
              </w:rPr>
              <w:t xml:space="preserve"> 3. </w:t>
            </w:r>
            <w:r>
              <w:rPr>
                <w:rFonts w:hint="eastAsia" w:ascii="微软雅黑" w:hAnsi="微软雅黑" w:eastAsia="微软雅黑" w:cs="微软雅黑"/>
                <w:bCs/>
                <w:color w:val="003366"/>
                <w:sz w:val="20"/>
                <w:szCs w:val="20"/>
              </w:rPr>
              <w:t>护照扫描件1份</w:t>
            </w:r>
            <w:r>
              <w:rPr>
                <w:rFonts w:ascii="微软雅黑" w:hAnsi="微软雅黑" w:eastAsia="微软雅黑" w:cs="微软雅黑"/>
                <w:bCs/>
                <w:color w:val="003366"/>
                <w:sz w:val="20"/>
                <w:szCs w:val="20"/>
              </w:rPr>
              <w:t xml:space="preserve"> 4. </w:t>
            </w:r>
            <w:r>
              <w:rPr>
                <w:rFonts w:hint="eastAsia" w:ascii="微软雅黑" w:hAnsi="微软雅黑" w:eastAsia="微软雅黑" w:cs="微软雅黑"/>
                <w:bCs/>
                <w:color w:val="003366"/>
                <w:sz w:val="20"/>
                <w:szCs w:val="20"/>
              </w:rPr>
              <w:t>签证所需材料将另行通知</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hint="eastAsia"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报名流程</w:t>
            </w:r>
          </w:p>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费用支付</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项目截至日期前填写报名表＝》缴纳项目费，并与主办方签订项目协议＝》主办方将协助学生准备签证材料，并指导学生面签＝》行前指导</w:t>
            </w: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c>
          <w:tcPr>
            <w:tcW w:w="1678" w:type="dxa"/>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Cs/>
                <w:color w:val="FFFFFF" w:themeColor="background1"/>
                <w:sz w:val="20"/>
                <w:szCs w:val="20"/>
                <w14:textFill>
                  <w14:solidFill>
                    <w14:schemeClr w14:val="bg1"/>
                  </w14:solidFill>
                </w14:textFill>
              </w:rPr>
            </w:pPr>
            <w:r>
              <w:rPr>
                <w:rFonts w:hint="eastAsia" w:ascii="微软雅黑" w:hAnsi="微软雅黑" w:eastAsia="微软雅黑" w:cs="微软雅黑"/>
                <w:bCs/>
                <w:color w:val="FFFFFF" w:themeColor="background1"/>
                <w:sz w:val="20"/>
                <w:szCs w:val="20"/>
                <w14:textFill>
                  <w14:solidFill>
                    <w14:schemeClr w14:val="bg1"/>
                  </w14:solidFill>
                </w14:textFill>
              </w:rPr>
              <w:t>咨询及联系方式</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hint="eastAsia" w:ascii="微软雅黑" w:hAnsi="微软雅黑" w:eastAsia="微软雅黑" w:cs="微软雅黑"/>
                <w:bCs/>
                <w:color w:val="003366"/>
                <w:sz w:val="20"/>
                <w:szCs w:val="20"/>
                <w:lang w:val="en-US" w:eastAsia="zh-CN"/>
              </w:rPr>
            </w:pPr>
            <w:r>
              <w:rPr>
                <w:rFonts w:hint="eastAsia" w:ascii="微软雅黑" w:hAnsi="微软雅黑" w:eastAsia="微软雅黑" w:cs="微软雅黑"/>
                <w:bCs/>
                <w:color w:val="003366"/>
                <w:sz w:val="20"/>
                <w:szCs w:val="20"/>
                <w:lang w:val="en-US" w:eastAsia="zh-CN"/>
              </w:rPr>
              <w:t>国际教育学院招生办公室（行政楼400室）</w:t>
            </w:r>
          </w:p>
          <w:p>
            <w:pPr>
              <w:pStyle w:val="19"/>
              <w:adjustRightInd w:val="0"/>
              <w:snapToGrid w:val="0"/>
              <w:ind w:firstLine="0" w:firstLineChars="0"/>
              <w:rPr>
                <w:rFonts w:hint="eastAsia" w:ascii="微软雅黑" w:hAnsi="微软雅黑" w:eastAsia="微软雅黑" w:cs="微软雅黑"/>
                <w:bCs/>
                <w:color w:val="003366"/>
                <w:sz w:val="20"/>
                <w:szCs w:val="20"/>
                <w:lang w:val="en-US" w:eastAsia="zh-CN"/>
              </w:rPr>
            </w:pPr>
            <w:r>
              <w:rPr>
                <w:rFonts w:hint="eastAsia" w:ascii="微软雅黑" w:hAnsi="微软雅黑" w:eastAsia="微软雅黑" w:cs="微软雅黑"/>
                <w:bCs/>
                <w:color w:val="003366"/>
                <w:sz w:val="20"/>
                <w:szCs w:val="20"/>
                <w:lang w:val="en-US" w:eastAsia="zh-CN"/>
              </w:rPr>
              <w:t>电话：88427789    88426021</w:t>
            </w:r>
          </w:p>
          <w:p>
            <w:pPr>
              <w:pStyle w:val="19"/>
              <w:adjustRightInd w:val="0"/>
              <w:snapToGrid w:val="0"/>
              <w:ind w:left="0" w:leftChars="0" w:firstLine="0" w:firstLineChars="0"/>
              <w:rPr>
                <w:rFonts w:hint="eastAsia" w:ascii="微软雅黑" w:hAnsi="微软雅黑" w:eastAsia="微软雅黑" w:cs="微软雅黑"/>
                <w:bCs/>
                <w:color w:val="003366"/>
                <w:sz w:val="20"/>
                <w:szCs w:val="20"/>
                <w:lang w:val="en-US" w:eastAsia="zh-CN"/>
              </w:rPr>
            </w:pPr>
            <w:r>
              <w:rPr>
                <w:rFonts w:hint="eastAsia" w:ascii="微软雅黑" w:hAnsi="微软雅黑" w:eastAsia="微软雅黑" w:cs="微软雅黑"/>
                <w:bCs/>
                <w:color w:val="003366"/>
                <w:sz w:val="20"/>
                <w:szCs w:val="20"/>
                <w:lang w:val="en-US" w:eastAsia="zh-CN"/>
              </w:rPr>
              <w:t>QQ咨询：342513968              微信公众号：首义留学中心</w:t>
            </w:r>
          </w:p>
          <w:p>
            <w:pPr>
              <w:pStyle w:val="19"/>
              <w:adjustRightInd w:val="0"/>
              <w:snapToGrid w:val="0"/>
              <w:ind w:firstLine="0" w:firstLineChars="0"/>
              <w:rPr>
                <w:rFonts w:hint="eastAsia" w:ascii="微软雅黑" w:hAnsi="微软雅黑" w:eastAsia="微软雅黑" w:cs="微软雅黑"/>
                <w:bCs/>
                <w:color w:val="003366"/>
                <w:sz w:val="20"/>
                <w:szCs w:val="20"/>
                <w:lang w:val="en-US" w:eastAsia="zh-CN"/>
              </w:rPr>
            </w:pPr>
            <w:r>
              <w:rPr>
                <w:rFonts w:hint="eastAsia" w:ascii="微软雅黑" w:hAnsi="微软雅黑" w:eastAsia="微软雅黑" w:cs="微软雅黑"/>
                <w:bCs/>
                <w:color w:val="003366"/>
                <w:sz w:val="20"/>
                <w:szCs w:val="20"/>
                <w:lang w:val="en-US" w:eastAsia="zh-CN"/>
              </w:rPr>
              <w:t xml:space="preserve"> </w:t>
            </w:r>
            <w:r>
              <w:drawing>
                <wp:inline distT="0" distB="0" distL="114300" distR="114300">
                  <wp:extent cx="1393190" cy="1226185"/>
                  <wp:effectExtent l="0" t="0" r="16510" b="12065"/>
                  <wp:docPr id="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12" cstate="print"/>
                          <a:stretch>
                            <a:fillRect/>
                          </a:stretch>
                        </pic:blipFill>
                        <pic:spPr>
                          <a:xfrm>
                            <a:off x="0" y="0"/>
                            <a:ext cx="1393190" cy="1226185"/>
                          </a:xfrm>
                          <a:prstGeom prst="rect">
                            <a:avLst/>
                          </a:prstGeom>
                          <a:noFill/>
                          <a:ln w="9525">
                            <a:noFill/>
                            <a:miter lim="800000"/>
                            <a:headEnd/>
                            <a:tailEnd/>
                          </a:ln>
                          <a:effectLst/>
                        </pic:spPr>
                      </pic:pic>
                    </a:graphicData>
                  </a:graphic>
                </wp:inline>
              </w:drawing>
            </w:r>
            <w:r>
              <w:rPr>
                <w:rFonts w:hint="eastAsia"/>
                <w:lang w:val="en-US" w:eastAsia="zh-CN"/>
              </w:rPr>
              <w:t xml:space="preserve">          </w:t>
            </w:r>
            <w:r>
              <w:drawing>
                <wp:inline distT="0" distB="0" distL="114300" distR="114300">
                  <wp:extent cx="1673225" cy="1242060"/>
                  <wp:effectExtent l="0" t="0" r="3175" b="15240"/>
                  <wp:docPr id="5" name="图片 4" descr="二维码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二维码小"/>
                          <pic:cNvPicPr>
                            <a:picLocks noChangeAspect="1"/>
                          </pic:cNvPicPr>
                        </pic:nvPicPr>
                        <pic:blipFill>
                          <a:blip r:embed="rId13" cstate="print"/>
                          <a:stretch>
                            <a:fillRect/>
                          </a:stretch>
                        </pic:blipFill>
                        <pic:spPr>
                          <a:xfrm>
                            <a:off x="0" y="0"/>
                            <a:ext cx="1673225" cy="1242060"/>
                          </a:xfrm>
                          <a:prstGeom prst="rect">
                            <a:avLst/>
                          </a:prstGeom>
                        </pic:spPr>
                      </pic:pic>
                    </a:graphicData>
                  </a:graphic>
                </wp:inline>
              </w:drawing>
            </w:r>
          </w:p>
          <w:p>
            <w:pPr>
              <w:pStyle w:val="19"/>
              <w:adjustRightInd w:val="0"/>
              <w:snapToGrid w:val="0"/>
              <w:ind w:firstLine="0" w:firstLineChars="0"/>
              <w:rPr>
                <w:rFonts w:hint="eastAsia" w:ascii="微软雅黑" w:hAnsi="微软雅黑" w:eastAsia="微软雅黑" w:cs="微软雅黑"/>
                <w:bCs/>
                <w:color w:val="003366"/>
                <w:sz w:val="20"/>
                <w:szCs w:val="20"/>
                <w:lang w:val="en-US" w:eastAsia="zh-CN"/>
              </w:rPr>
            </w:pPr>
          </w:p>
        </w:tc>
      </w:tr>
      <w:tr>
        <w:tblPrEx>
          <w:tblBorders>
            <w:top w:val="single" w:color="FFFFFF" w:sz="24" w:space="0"/>
            <w:left w:val="single" w:color="FFFFFF" w:sz="24" w:space="0"/>
            <w:bottom w:val="single" w:color="FFFFFF" w:sz="24" w:space="0"/>
            <w:right w:val="single" w:color="FFFFFF" w:sz="24" w:space="0"/>
            <w:insideH w:val="single" w:color="FFFFFF" w:sz="24" w:space="0"/>
            <w:insideV w:val="single" w:color="FFFFFF" w:sz="24" w:space="0"/>
          </w:tblBorders>
          <w:tblLayout w:type="fixed"/>
          <w:tblCellMar>
            <w:top w:w="0" w:type="dxa"/>
            <w:left w:w="108" w:type="dxa"/>
            <w:bottom w:w="0" w:type="dxa"/>
            <w:right w:w="108" w:type="dxa"/>
          </w:tblCellMar>
        </w:tblPrEx>
        <w:trPr>
          <w:trHeight w:val="264" w:hRule="atLeast"/>
        </w:trPr>
        <w:tc>
          <w:tcPr>
            <w:tcW w:w="1678" w:type="dxa"/>
            <w:shd w:val="clear" w:color="auto" w:fill="943734" w:themeFill="accent2" w:themeFillShade="BF"/>
            <w:vAlign w:val="center"/>
          </w:tcPr>
          <w:p>
            <w:pPr>
              <w:pStyle w:val="19"/>
              <w:adjustRightInd w:val="0"/>
              <w:snapToGrid w:val="0"/>
              <w:ind w:firstLine="0" w:firstLineChars="0"/>
              <w:jc w:val="center"/>
              <w:rPr>
                <w:rFonts w:hint="eastAsia" w:ascii="微软雅黑" w:hAnsi="微软雅黑" w:eastAsia="微软雅黑" w:cs="微软雅黑"/>
                <w:bCs/>
                <w:color w:val="FFFFFF" w:themeColor="background1"/>
                <w:sz w:val="20"/>
                <w:szCs w:val="20"/>
                <w:lang w:eastAsia="zh-CN"/>
                <w14:textFill>
                  <w14:solidFill>
                    <w14:schemeClr w14:val="bg1"/>
                  </w14:solidFill>
                </w14:textFill>
              </w:rPr>
            </w:pPr>
            <w:r>
              <w:rPr>
                <w:rFonts w:hint="eastAsia" w:ascii="微软雅黑" w:hAnsi="微软雅黑" w:eastAsia="微软雅黑" w:cs="微软雅黑"/>
                <w:bCs/>
                <w:color w:val="FFFFFF" w:themeColor="background1"/>
                <w:sz w:val="20"/>
                <w:szCs w:val="20"/>
                <w:lang w:eastAsia="zh-CN"/>
                <w14:textFill>
                  <w14:solidFill>
                    <w14:schemeClr w14:val="bg1"/>
                  </w14:solidFill>
                </w14:textFill>
              </w:rPr>
              <w:t>咨询</w:t>
            </w:r>
          </w:p>
        </w:tc>
        <w:tc>
          <w:tcPr>
            <w:tcW w:w="240" w:type="dxa"/>
            <w:shd w:val="clear" w:color="auto" w:fill="D99594" w:themeFill="accent2" w:themeFillTint="99"/>
          </w:tcPr>
          <w:p>
            <w:pPr>
              <w:pStyle w:val="19"/>
              <w:adjustRightInd w:val="0"/>
              <w:snapToGrid w:val="0"/>
              <w:ind w:firstLine="0" w:firstLineChars="0"/>
              <w:jc w:val="center"/>
              <w:rPr>
                <w:rFonts w:ascii="微软雅黑" w:hAnsi="微软雅黑" w:eastAsia="微软雅黑" w:cs="微软雅黑"/>
                <w:bCs/>
                <w:sz w:val="20"/>
                <w:szCs w:val="20"/>
              </w:rPr>
            </w:pPr>
          </w:p>
        </w:tc>
        <w:tc>
          <w:tcPr>
            <w:tcW w:w="8687" w:type="dxa"/>
            <w:shd w:val="clear" w:color="auto" w:fill="F3F3F3"/>
          </w:tcPr>
          <w:p>
            <w:pPr>
              <w:pStyle w:val="19"/>
              <w:adjustRightInd w:val="0"/>
              <w:snapToGrid w:val="0"/>
              <w:ind w:firstLine="0" w:firstLineChars="0"/>
              <w:rPr>
                <w:rFonts w:hint="eastAsia"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请填写附件中的报名表</w:t>
            </w:r>
          </w:p>
          <w:p>
            <w:pPr>
              <w:pStyle w:val="19"/>
              <w:adjustRightInd w:val="0"/>
              <w:snapToGrid w:val="0"/>
              <w:ind w:firstLine="0" w:firstLineChars="0"/>
              <w:rPr>
                <w:rFonts w:hint="eastAsia" w:ascii="微软雅黑" w:hAnsi="微软雅黑" w:eastAsia="微软雅黑" w:cs="微软雅黑"/>
                <w:bCs/>
                <w:color w:val="003366"/>
                <w:sz w:val="20"/>
                <w:szCs w:val="20"/>
              </w:rPr>
            </w:pPr>
          </w:p>
        </w:tc>
      </w:tr>
    </w:tbl>
    <w:p>
      <w:pPr>
        <w:pStyle w:val="19"/>
        <w:ind w:firstLine="0" w:firstLineChars="0"/>
        <w:rPr>
          <w:rFonts w:ascii="黑体" w:hAnsi="黑体" w:eastAsia="黑体"/>
          <w:sz w:val="24"/>
          <w:szCs w:val="24"/>
        </w:rPr>
      </w:pPr>
    </w:p>
    <w:tbl>
      <w:tblPr>
        <w:tblStyle w:val="13"/>
        <w:tblW w:w="1020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5"/>
        <w:gridCol w:w="1275"/>
        <w:gridCol w:w="1275"/>
        <w:gridCol w:w="1275"/>
        <w:gridCol w:w="103"/>
        <w:gridCol w:w="1172"/>
        <w:gridCol w:w="1275"/>
        <w:gridCol w:w="1275"/>
        <w:gridCol w:w="12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27" w:hRule="atLeast"/>
          <w:jc w:val="center"/>
        </w:trPr>
        <w:tc>
          <w:tcPr>
            <w:tcW w:w="10201" w:type="dxa"/>
            <w:gridSpan w:val="9"/>
            <w:shd w:val="clear" w:color="auto" w:fill="943734" w:themeFill="accent2" w:themeFillShade="BF"/>
            <w:vAlign w:val="center"/>
          </w:tcPr>
          <w:p>
            <w:pPr>
              <w:pStyle w:val="19"/>
              <w:adjustRightInd w:val="0"/>
              <w:snapToGrid w:val="0"/>
              <w:ind w:firstLine="0" w:firstLineChars="0"/>
              <w:jc w:val="center"/>
              <w:rPr>
                <w:rFonts w:ascii="微软雅黑" w:hAnsi="微软雅黑" w:eastAsia="微软雅黑" w:cs="微软雅黑"/>
                <w:b/>
                <w:bCs/>
                <w:color w:val="FFFFFF" w:themeColor="background1"/>
                <w:sz w:val="24"/>
                <w:szCs w:val="24"/>
                <w14:textFill>
                  <w14:solidFill>
                    <w14:schemeClr w14:val="bg1"/>
                  </w14:solidFill>
                </w14:textFill>
              </w:rPr>
            </w:pPr>
            <w:r>
              <w:rPr>
                <w:rFonts w:hint="eastAsia" w:ascii="微软雅黑" w:hAnsi="微软雅黑" w:eastAsia="微软雅黑" w:cs="微软雅黑"/>
                <w:b/>
                <w:bCs/>
                <w:color w:val="FFFFFF" w:themeColor="background1"/>
                <w:sz w:val="24"/>
                <w:szCs w:val="24"/>
                <w14:textFill>
                  <w14:solidFill>
                    <w14:schemeClr w14:val="bg1"/>
                  </w14:solidFill>
                </w14:textFill>
              </w:rPr>
              <w:t>项目报名表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8" w:hRule="atLeast"/>
          <w:jc w:val="center"/>
        </w:trPr>
        <w:tc>
          <w:tcPr>
            <w:tcW w:w="10201" w:type="dxa"/>
            <w:gridSpan w:val="9"/>
            <w:shd w:val="clear" w:color="auto" w:fill="FFFFFF"/>
            <w:vAlign w:val="center"/>
          </w:tcPr>
          <w:p>
            <w:pPr>
              <w:widowControl/>
              <w:adjustRightInd w:val="0"/>
              <w:snapToGrid w:val="0"/>
              <w:rPr>
                <w:rFonts w:ascii="微软雅黑" w:hAnsi="微软雅黑" w:eastAsia="微软雅黑" w:cs="微软雅黑"/>
                <w:bCs/>
                <w:color w:val="003366"/>
                <w:kern w:val="0"/>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10201" w:type="dxa"/>
            <w:gridSpan w:val="9"/>
            <w:shd w:val="clear" w:color="auto" w:fill="FFFFFF"/>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kern w:val="0"/>
                <w:sz w:val="20"/>
                <w:szCs w:val="20"/>
              </w:rPr>
              <w:t>Part 1</w:t>
            </w:r>
            <w:r>
              <w:rPr>
                <w:rFonts w:hint="eastAsia" w:ascii="微软雅黑" w:hAnsi="微软雅黑" w:eastAsia="微软雅黑" w:cs="微软雅黑"/>
                <w:bCs/>
                <w:color w:val="003366"/>
                <w:sz w:val="20"/>
                <w:szCs w:val="20"/>
              </w:rPr>
              <w:t xml:space="preserve"> 申请者身份信息（中文填写）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356"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姓</w:t>
            </w: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名</w:t>
            </w: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gridSpan w:val="2"/>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出生日期</w:t>
            </w:r>
          </w:p>
        </w:tc>
        <w:tc>
          <w:tcPr>
            <w:tcW w:w="1275" w:type="dxa"/>
            <w:tcBorders>
              <w:left w:val="single" w:color="auto" w:sz="4" w:space="0"/>
              <w:right w:val="single" w:color="auto" w:sz="4" w:space="0"/>
            </w:tcBorders>
            <w:vAlign w:val="center"/>
          </w:tcPr>
          <w:p>
            <w:pPr>
              <w:widowControl/>
              <w:adjustRightInd w:val="0"/>
              <w:snapToGrid w:val="0"/>
              <w:jc w:val="right"/>
              <w:rPr>
                <w:rFonts w:ascii="微软雅黑" w:hAnsi="微软雅黑" w:eastAsia="微软雅黑" w:cs="微软雅黑"/>
                <w:bCs/>
                <w:color w:val="003366"/>
                <w:sz w:val="20"/>
                <w:szCs w:val="20"/>
              </w:rPr>
            </w:pPr>
            <w:r>
              <w:rPr>
                <w:rFonts w:hint="eastAsia" w:ascii="微软雅黑" w:hAnsi="微软雅黑" w:eastAsia="微软雅黑" w:cs="微软雅黑"/>
                <w:bCs/>
                <w:color w:val="808080"/>
                <w:sz w:val="15"/>
                <w:szCs w:val="15"/>
              </w:rPr>
              <w:t>年/月/日</w:t>
            </w:r>
          </w:p>
        </w:tc>
        <w:tc>
          <w:tcPr>
            <w:tcW w:w="1275"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性别</w:t>
            </w:r>
          </w:p>
        </w:tc>
        <w:tc>
          <w:tcPr>
            <w:tcW w:w="1276" w:type="dxa"/>
            <w:vAlign w:val="center"/>
          </w:tcPr>
          <w:p>
            <w:pPr>
              <w:widowControl/>
              <w:adjustRightInd w:val="0"/>
              <w:snapToGrid w:val="0"/>
              <w:jc w:val="center"/>
              <w:rPr>
                <w:rFonts w:ascii="微软雅黑" w:hAnsi="微软雅黑" w:eastAsia="微软雅黑" w:cs="微软雅黑"/>
                <w:bCs/>
                <w:color w:val="003366"/>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英文名</w:t>
            </w:r>
          </w:p>
        </w:tc>
        <w:tc>
          <w:tcPr>
            <w:tcW w:w="1275" w:type="dxa"/>
            <w:tcBorders>
              <w:right w:val="single" w:color="auto" w:sz="4" w:space="0"/>
            </w:tcBorders>
            <w:vAlign w:val="center"/>
          </w:tcPr>
          <w:p>
            <w:pPr>
              <w:widowControl/>
              <w:adjustRightInd w:val="0"/>
              <w:snapToGrid w:val="0"/>
              <w:jc w:val="right"/>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15"/>
                <w:szCs w:val="15"/>
              </w:rPr>
              <w:t>若有</w:t>
            </w:r>
          </w:p>
        </w:tc>
        <w:tc>
          <w:tcPr>
            <w:tcW w:w="1275"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国籍</w:t>
            </w:r>
          </w:p>
        </w:tc>
        <w:tc>
          <w:tcPr>
            <w:tcW w:w="1275" w:type="dxa"/>
            <w:vAlign w:val="center"/>
          </w:tcPr>
          <w:p>
            <w:pPr>
              <w:widowControl/>
              <w:adjustRightInd w:val="0"/>
              <w:snapToGrid w:val="0"/>
              <w:jc w:val="right"/>
              <w:rPr>
                <w:rFonts w:ascii="微软雅黑" w:hAnsi="微软雅黑" w:eastAsia="微软雅黑" w:cs="微软雅黑"/>
                <w:bCs/>
                <w:color w:val="003366"/>
                <w:sz w:val="20"/>
                <w:szCs w:val="20"/>
              </w:rPr>
            </w:pPr>
          </w:p>
        </w:tc>
        <w:tc>
          <w:tcPr>
            <w:tcW w:w="1275" w:type="dxa"/>
            <w:gridSpan w:val="2"/>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出生地</w:t>
            </w:r>
          </w:p>
        </w:tc>
        <w:tc>
          <w:tcPr>
            <w:tcW w:w="1275" w:type="dxa"/>
            <w:tcBorders>
              <w:left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tcBorders>
              <w:left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民族</w:t>
            </w:r>
          </w:p>
        </w:tc>
        <w:tc>
          <w:tcPr>
            <w:tcW w:w="1276"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宗教信仰</w:t>
            </w: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身份证号</w:t>
            </w:r>
          </w:p>
        </w:tc>
        <w:tc>
          <w:tcPr>
            <w:tcW w:w="3825" w:type="dxa"/>
            <w:gridSpan w:val="4"/>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有效期</w:t>
            </w:r>
          </w:p>
        </w:tc>
        <w:tc>
          <w:tcPr>
            <w:tcW w:w="1276" w:type="dxa"/>
            <w:vAlign w:val="center"/>
          </w:tcPr>
          <w:p>
            <w:pPr>
              <w:widowControl/>
              <w:adjustRightInd w:val="0"/>
              <w:snapToGrid w:val="0"/>
              <w:jc w:val="right"/>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15"/>
                <w:szCs w:val="15"/>
              </w:rPr>
              <w:t>年/月/日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56" w:hRule="atLeast"/>
          <w:jc w:val="center"/>
        </w:trPr>
        <w:tc>
          <w:tcPr>
            <w:tcW w:w="10201" w:type="dxa"/>
            <w:gridSpan w:val="9"/>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kern w:val="0"/>
                <w:sz w:val="20"/>
                <w:szCs w:val="20"/>
              </w:rPr>
              <w:t>Part 2</w:t>
            </w:r>
            <w:r>
              <w:rPr>
                <w:rFonts w:hint="eastAsia" w:ascii="微软雅黑" w:hAnsi="微软雅黑" w:eastAsia="微软雅黑" w:cs="微软雅黑"/>
                <w:bCs/>
                <w:color w:val="003366"/>
                <w:sz w:val="20"/>
                <w:szCs w:val="20"/>
              </w:rPr>
              <w:t xml:space="preserve"> 申请者旅行证件信息（中文填写）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56"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护照号</w:t>
            </w:r>
          </w:p>
        </w:tc>
        <w:tc>
          <w:tcPr>
            <w:tcW w:w="1275" w:type="dxa"/>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有效期</w:t>
            </w:r>
          </w:p>
        </w:tc>
        <w:tc>
          <w:tcPr>
            <w:tcW w:w="1275" w:type="dxa"/>
            <w:vAlign w:val="center"/>
          </w:tcPr>
          <w:p>
            <w:pPr>
              <w:widowControl/>
              <w:adjustRightInd w:val="0"/>
              <w:snapToGrid w:val="0"/>
              <w:jc w:val="right"/>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15"/>
                <w:szCs w:val="15"/>
              </w:rPr>
              <w:t>年/月/日</w:t>
            </w:r>
          </w:p>
        </w:tc>
        <w:tc>
          <w:tcPr>
            <w:tcW w:w="1275" w:type="dxa"/>
            <w:gridSpan w:val="2"/>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签发地</w:t>
            </w:r>
          </w:p>
        </w:tc>
        <w:tc>
          <w:tcPr>
            <w:tcW w:w="1275"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旧护照号</w:t>
            </w:r>
          </w:p>
        </w:tc>
        <w:tc>
          <w:tcPr>
            <w:tcW w:w="1276" w:type="dxa"/>
            <w:tcBorders>
              <w:left w:val="single" w:color="auto" w:sz="4" w:space="0"/>
            </w:tcBorders>
            <w:vAlign w:val="center"/>
          </w:tcPr>
          <w:p>
            <w:pPr>
              <w:widowControl/>
              <w:adjustRightInd w:val="0"/>
              <w:snapToGrid w:val="0"/>
              <w:jc w:val="right"/>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15"/>
                <w:szCs w:val="15"/>
              </w:rPr>
              <w:t>若有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2"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有效签证</w:t>
            </w:r>
          </w:p>
        </w:tc>
        <w:tc>
          <w:tcPr>
            <w:tcW w:w="8926" w:type="dxa"/>
            <w:gridSpan w:val="8"/>
            <w:vAlign w:val="center"/>
          </w:tcPr>
          <w:p>
            <w:pPr>
              <w:widowControl/>
              <w:adjustRightInd w:val="0"/>
              <w:snapToGrid w:val="0"/>
              <w:jc w:val="right"/>
              <w:rPr>
                <w:rFonts w:ascii="微软雅黑" w:hAnsi="微软雅黑" w:eastAsia="微软雅黑" w:cs="微软雅黑"/>
                <w:bCs/>
                <w:color w:val="808080"/>
                <w:sz w:val="15"/>
                <w:szCs w:val="15"/>
              </w:rPr>
            </w:pPr>
            <w:r>
              <w:rPr>
                <w:rFonts w:hint="eastAsia" w:ascii="微软雅黑" w:hAnsi="微软雅黑" w:eastAsia="微软雅黑" w:cs="微软雅黑"/>
                <w:bCs/>
                <w:color w:val="808080"/>
                <w:sz w:val="15"/>
                <w:szCs w:val="15"/>
              </w:rPr>
              <w:t>（请填写目前持有的所有有效签证的国家、类别、有效期，</w:t>
            </w:r>
          </w:p>
          <w:p>
            <w:pPr>
              <w:widowControl/>
              <w:adjustRightInd w:val="0"/>
              <w:snapToGrid w:val="0"/>
              <w:jc w:val="right"/>
              <w:rPr>
                <w:rFonts w:ascii="微软雅黑" w:hAnsi="微软雅黑" w:eastAsia="微软雅黑" w:cs="微软雅黑"/>
                <w:bCs/>
                <w:color w:val="003366"/>
                <w:sz w:val="15"/>
                <w:szCs w:val="15"/>
              </w:rPr>
            </w:pPr>
            <w:r>
              <w:rPr>
                <w:rFonts w:hint="eastAsia" w:ascii="微软雅黑" w:hAnsi="微软雅黑" w:eastAsia="微软雅黑" w:cs="微软雅黑"/>
                <w:bCs/>
                <w:color w:val="808080"/>
                <w:sz w:val="15"/>
                <w:szCs w:val="15"/>
              </w:rPr>
              <w:t>如美国，B1/B2，2025年1月1日）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652"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拒签历史</w:t>
            </w:r>
          </w:p>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及理由</w:t>
            </w:r>
          </w:p>
        </w:tc>
        <w:tc>
          <w:tcPr>
            <w:tcW w:w="8926" w:type="dxa"/>
            <w:gridSpan w:val="8"/>
            <w:vAlign w:val="center"/>
          </w:tcPr>
          <w:p>
            <w:pPr>
              <w:widowControl/>
              <w:adjustRightInd w:val="0"/>
              <w:snapToGrid w:val="0"/>
              <w:jc w:val="center"/>
              <w:rPr>
                <w:rFonts w:ascii="微软雅黑" w:hAnsi="微软雅黑" w:eastAsia="微软雅黑" w:cs="微软雅黑"/>
                <w:bCs/>
                <w:color w:val="003366"/>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0201" w:type="dxa"/>
            <w:gridSpan w:val="9"/>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Part 3 申请者学术信息（中文填写）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在读院校</w:t>
            </w:r>
          </w:p>
        </w:tc>
        <w:tc>
          <w:tcPr>
            <w:tcW w:w="2550" w:type="dxa"/>
            <w:gridSpan w:val="2"/>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院系</w:t>
            </w:r>
          </w:p>
        </w:tc>
        <w:tc>
          <w:tcPr>
            <w:tcW w:w="2550" w:type="dxa"/>
            <w:gridSpan w:val="3"/>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入学年份</w:t>
            </w:r>
          </w:p>
        </w:tc>
        <w:tc>
          <w:tcPr>
            <w:tcW w:w="1276" w:type="dxa"/>
            <w:vAlign w:val="center"/>
          </w:tcPr>
          <w:p>
            <w:pPr>
              <w:widowControl/>
              <w:adjustRightInd w:val="0"/>
              <w:snapToGrid w:val="0"/>
              <w:jc w:val="center"/>
              <w:rPr>
                <w:rFonts w:ascii="微软雅黑" w:hAnsi="微软雅黑" w:eastAsia="微软雅黑" w:cs="微软雅黑"/>
                <w:bCs/>
                <w:color w:val="003366"/>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专业</w:t>
            </w:r>
          </w:p>
        </w:tc>
        <w:tc>
          <w:tcPr>
            <w:tcW w:w="1275" w:type="dxa"/>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绩点</w:t>
            </w:r>
          </w:p>
        </w:tc>
        <w:tc>
          <w:tcPr>
            <w:tcW w:w="2550" w:type="dxa"/>
            <w:gridSpan w:val="3"/>
            <w:tcBorders>
              <w:left w:val="single" w:color="auto" w:sz="4" w:space="0"/>
            </w:tcBorders>
            <w:vAlign w:val="center"/>
          </w:tcPr>
          <w:p>
            <w:pPr>
              <w:widowControl/>
              <w:adjustRightInd w:val="0"/>
              <w:snapToGrid w:val="0"/>
              <w:jc w:val="center"/>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20"/>
                <w:szCs w:val="20"/>
              </w:rPr>
              <w:t>绩点   /   满分</w:t>
            </w: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学制</w:t>
            </w:r>
          </w:p>
        </w:tc>
        <w:tc>
          <w:tcPr>
            <w:tcW w:w="1276" w:type="dxa"/>
            <w:vAlign w:val="center"/>
          </w:tcPr>
          <w:p>
            <w:pPr>
              <w:widowControl/>
              <w:adjustRightInd w:val="0"/>
              <w:snapToGrid w:val="0"/>
              <w:jc w:val="center"/>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20"/>
                <w:szCs w:val="20"/>
              </w:rPr>
              <w:t>2/3/4/5年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56"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在读学历</w:t>
            </w:r>
          </w:p>
        </w:tc>
        <w:tc>
          <w:tcPr>
            <w:tcW w:w="1275" w:type="dxa"/>
            <w:tcBorders>
              <w:right w:val="single" w:color="auto" w:sz="4" w:space="0"/>
            </w:tcBorders>
            <w:vAlign w:val="center"/>
          </w:tcPr>
          <w:p>
            <w:pPr>
              <w:widowControl/>
              <w:adjustRightInd w:val="0"/>
              <w:snapToGrid w:val="0"/>
              <w:jc w:val="center"/>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20"/>
                <w:szCs w:val="20"/>
              </w:rPr>
              <w:t xml:space="preserve">本 / 研 </w:t>
            </w:r>
          </w:p>
        </w:tc>
        <w:tc>
          <w:tcPr>
            <w:tcW w:w="1275" w:type="dxa"/>
            <w:tcBorders>
              <w:left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年级</w:t>
            </w:r>
          </w:p>
        </w:tc>
        <w:tc>
          <w:tcPr>
            <w:tcW w:w="1275"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gridSpan w:val="2"/>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kern w:val="0"/>
                <w:sz w:val="20"/>
                <w:szCs w:val="20"/>
              </w:rPr>
              <w:t>CET4</w:t>
            </w:r>
            <w:r>
              <w:rPr>
                <w:rFonts w:hint="eastAsia" w:ascii="微软雅黑" w:hAnsi="微软雅黑" w:eastAsia="微软雅黑" w:cs="微软雅黑"/>
                <w:bCs/>
                <w:color w:val="003366"/>
                <w:sz w:val="20"/>
                <w:szCs w:val="20"/>
              </w:rPr>
              <w:t>成绩</w:t>
            </w:r>
          </w:p>
        </w:tc>
        <w:tc>
          <w:tcPr>
            <w:tcW w:w="1275"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p>
        </w:tc>
        <w:tc>
          <w:tcPr>
            <w:tcW w:w="1275" w:type="dxa"/>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CET6</w:t>
            </w:r>
            <w:r>
              <w:rPr>
                <w:rFonts w:hint="eastAsia" w:ascii="微软雅黑" w:hAnsi="微软雅黑" w:eastAsia="微软雅黑" w:cs="微软雅黑"/>
                <w:bCs/>
                <w:color w:val="003366"/>
                <w:sz w:val="20"/>
                <w:szCs w:val="20"/>
              </w:rPr>
              <w:t>成绩</w:t>
            </w:r>
          </w:p>
        </w:tc>
        <w:tc>
          <w:tcPr>
            <w:tcW w:w="1276" w:type="dxa"/>
            <w:vAlign w:val="center"/>
          </w:tcPr>
          <w:p>
            <w:pPr>
              <w:widowControl/>
              <w:adjustRightInd w:val="0"/>
              <w:snapToGrid w:val="0"/>
              <w:jc w:val="right"/>
              <w:rPr>
                <w:rFonts w:ascii="微软雅黑" w:hAnsi="微软雅黑" w:eastAsia="微软雅黑" w:cs="微软雅黑"/>
                <w:bCs/>
                <w:color w:val="003366"/>
                <w:sz w:val="15"/>
                <w:szCs w:val="15"/>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56"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kern w:val="0"/>
                <w:sz w:val="20"/>
                <w:szCs w:val="20"/>
              </w:rPr>
              <w:t>TOEFL</w:t>
            </w:r>
            <w:r>
              <w:rPr>
                <w:rFonts w:hint="eastAsia" w:ascii="微软雅黑" w:hAnsi="微软雅黑" w:eastAsia="微软雅黑" w:cs="微软雅黑"/>
                <w:bCs/>
                <w:color w:val="003366"/>
                <w:sz w:val="20"/>
                <w:szCs w:val="20"/>
              </w:rPr>
              <w:t>成绩</w:t>
            </w:r>
          </w:p>
        </w:tc>
        <w:tc>
          <w:tcPr>
            <w:tcW w:w="1275" w:type="dxa"/>
            <w:tcBorders>
              <w:right w:val="single" w:color="auto" w:sz="4" w:space="0"/>
            </w:tcBorders>
            <w:vAlign w:val="center"/>
          </w:tcPr>
          <w:p>
            <w:pPr>
              <w:widowControl/>
              <w:adjustRightInd w:val="0"/>
              <w:snapToGrid w:val="0"/>
              <w:jc w:val="right"/>
              <w:rPr>
                <w:rFonts w:ascii="微软雅黑" w:hAnsi="微软雅黑" w:eastAsia="微软雅黑" w:cs="微软雅黑"/>
                <w:bCs/>
                <w:color w:val="003366"/>
                <w:sz w:val="20"/>
                <w:szCs w:val="20"/>
              </w:rPr>
            </w:pPr>
            <w:r>
              <w:rPr>
                <w:rFonts w:hint="eastAsia" w:ascii="微软雅黑" w:hAnsi="微软雅黑" w:eastAsia="微软雅黑" w:cs="微软雅黑"/>
                <w:bCs/>
                <w:color w:val="808080"/>
                <w:sz w:val="15"/>
                <w:szCs w:val="15"/>
              </w:rPr>
              <w:t>若有</w:t>
            </w:r>
          </w:p>
        </w:tc>
        <w:tc>
          <w:tcPr>
            <w:tcW w:w="1275" w:type="dxa"/>
            <w:tcBorders>
              <w:left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小分成绩</w:t>
            </w:r>
          </w:p>
        </w:tc>
        <w:tc>
          <w:tcPr>
            <w:tcW w:w="3825" w:type="dxa"/>
            <w:gridSpan w:val="4"/>
            <w:tcBorders>
              <w:left w:val="single" w:color="auto" w:sz="4" w:space="0"/>
            </w:tcBorders>
            <w:vAlign w:val="center"/>
          </w:tcPr>
          <w:p>
            <w:pPr>
              <w:widowControl/>
              <w:adjustRightInd w:val="0"/>
              <w:snapToGrid w:val="0"/>
              <w:jc w:val="center"/>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20"/>
                <w:szCs w:val="20"/>
              </w:rPr>
              <w:t>听力  /  阅读  /  口语  /  写作</w:t>
            </w: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kern w:val="0"/>
                <w:sz w:val="20"/>
                <w:szCs w:val="20"/>
              </w:rPr>
              <w:t>考试时间</w:t>
            </w:r>
          </w:p>
        </w:tc>
        <w:tc>
          <w:tcPr>
            <w:tcW w:w="1276" w:type="dxa"/>
            <w:vAlign w:val="center"/>
          </w:tcPr>
          <w:p>
            <w:pPr>
              <w:widowControl/>
              <w:adjustRightInd w:val="0"/>
              <w:snapToGrid w:val="0"/>
              <w:jc w:val="right"/>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15"/>
                <w:szCs w:val="15"/>
              </w:rPr>
              <w:t>年/月/日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356"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kern w:val="0"/>
                <w:sz w:val="20"/>
                <w:szCs w:val="20"/>
              </w:rPr>
              <w:t>IELTS</w:t>
            </w:r>
            <w:r>
              <w:rPr>
                <w:rFonts w:hint="eastAsia" w:ascii="微软雅黑" w:hAnsi="微软雅黑" w:eastAsia="微软雅黑" w:cs="微软雅黑"/>
                <w:bCs/>
                <w:color w:val="003366"/>
                <w:sz w:val="20"/>
                <w:szCs w:val="20"/>
              </w:rPr>
              <w:t>成绩</w:t>
            </w:r>
          </w:p>
        </w:tc>
        <w:tc>
          <w:tcPr>
            <w:tcW w:w="1275" w:type="dxa"/>
            <w:vAlign w:val="center"/>
          </w:tcPr>
          <w:p>
            <w:pPr>
              <w:widowControl/>
              <w:adjustRightInd w:val="0"/>
              <w:snapToGrid w:val="0"/>
              <w:jc w:val="right"/>
              <w:rPr>
                <w:rFonts w:ascii="微软雅黑" w:hAnsi="微软雅黑" w:eastAsia="微软雅黑" w:cs="微软雅黑"/>
                <w:bCs/>
                <w:color w:val="003366"/>
                <w:sz w:val="20"/>
                <w:szCs w:val="20"/>
              </w:rPr>
            </w:pPr>
            <w:r>
              <w:rPr>
                <w:rFonts w:hint="eastAsia" w:ascii="微软雅黑" w:hAnsi="微软雅黑" w:eastAsia="微软雅黑" w:cs="微软雅黑"/>
                <w:bCs/>
                <w:color w:val="808080"/>
                <w:sz w:val="15"/>
                <w:szCs w:val="15"/>
              </w:rPr>
              <w:t>若有</w:t>
            </w: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小分成绩</w:t>
            </w:r>
          </w:p>
        </w:tc>
        <w:tc>
          <w:tcPr>
            <w:tcW w:w="3825" w:type="dxa"/>
            <w:gridSpan w:val="4"/>
            <w:vAlign w:val="center"/>
          </w:tcPr>
          <w:p>
            <w:pPr>
              <w:widowControl/>
              <w:adjustRightInd w:val="0"/>
              <w:snapToGrid w:val="0"/>
              <w:jc w:val="center"/>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20"/>
                <w:szCs w:val="20"/>
              </w:rPr>
              <w:t>听力  /  阅读  /  口语  /  写作</w:t>
            </w:r>
          </w:p>
        </w:tc>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kern w:val="0"/>
                <w:sz w:val="20"/>
                <w:szCs w:val="20"/>
              </w:rPr>
              <w:t>考试时间</w:t>
            </w:r>
          </w:p>
        </w:tc>
        <w:tc>
          <w:tcPr>
            <w:tcW w:w="1276" w:type="dxa"/>
            <w:vAlign w:val="center"/>
          </w:tcPr>
          <w:p>
            <w:pPr>
              <w:widowControl/>
              <w:adjustRightInd w:val="0"/>
              <w:snapToGrid w:val="0"/>
              <w:jc w:val="right"/>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15"/>
                <w:szCs w:val="15"/>
              </w:rPr>
              <w:t>年/月/日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0201" w:type="dxa"/>
            <w:gridSpan w:val="9"/>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Part 4 申请者通讯信息（中文填写）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居住地址</w:t>
            </w:r>
          </w:p>
        </w:tc>
        <w:tc>
          <w:tcPr>
            <w:tcW w:w="6375" w:type="dxa"/>
            <w:gridSpan w:val="6"/>
            <w:tcBorders>
              <w:right w:val="single" w:color="auto" w:sz="4" w:space="0"/>
            </w:tcBorders>
            <w:vAlign w:val="center"/>
          </w:tcPr>
          <w:p>
            <w:pPr>
              <w:widowControl/>
              <w:adjustRightInd w:val="0"/>
              <w:snapToGrid w:val="0"/>
              <w:jc w:val="right"/>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15"/>
                <w:szCs w:val="15"/>
              </w:rPr>
              <w:t>（请认真、完整填写，请填写长期居住、生活的地址，如学校宿舍地址或家庭地址）</w:t>
            </w:r>
          </w:p>
        </w:tc>
        <w:tc>
          <w:tcPr>
            <w:tcW w:w="1275" w:type="dxa"/>
            <w:tcBorders>
              <w:left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邮编</w:t>
            </w:r>
          </w:p>
        </w:tc>
        <w:tc>
          <w:tcPr>
            <w:tcW w:w="1276"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邮寄地址</w:t>
            </w:r>
          </w:p>
        </w:tc>
        <w:tc>
          <w:tcPr>
            <w:tcW w:w="6375" w:type="dxa"/>
            <w:gridSpan w:val="6"/>
            <w:tcBorders>
              <w:right w:val="single" w:color="auto" w:sz="4" w:space="0"/>
            </w:tcBorders>
            <w:vAlign w:val="center"/>
          </w:tcPr>
          <w:p>
            <w:pPr>
              <w:widowControl/>
              <w:adjustRightInd w:val="0"/>
              <w:snapToGrid w:val="0"/>
              <w:jc w:val="right"/>
              <w:rPr>
                <w:rFonts w:ascii="微软雅黑" w:hAnsi="微软雅黑" w:eastAsia="微软雅黑" w:cs="微软雅黑"/>
                <w:bCs/>
                <w:color w:val="808080"/>
                <w:sz w:val="20"/>
                <w:szCs w:val="20"/>
              </w:rPr>
            </w:pPr>
            <w:r>
              <w:rPr>
                <w:rFonts w:hint="eastAsia" w:ascii="微软雅黑" w:hAnsi="微软雅黑" w:eastAsia="微软雅黑" w:cs="微软雅黑"/>
                <w:bCs/>
                <w:color w:val="808080"/>
                <w:sz w:val="15"/>
                <w:szCs w:val="15"/>
              </w:rPr>
              <w:t>（请认真、完整填写以便邮寄录取信等重要材料）</w:t>
            </w:r>
          </w:p>
        </w:tc>
        <w:tc>
          <w:tcPr>
            <w:tcW w:w="1275" w:type="dxa"/>
            <w:tcBorders>
              <w:left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邮编</w:t>
            </w:r>
          </w:p>
        </w:tc>
        <w:tc>
          <w:tcPr>
            <w:tcW w:w="1276" w:type="dxa"/>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275" w:type="dxa"/>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手机号码</w:t>
            </w:r>
          </w:p>
        </w:tc>
        <w:tc>
          <w:tcPr>
            <w:tcW w:w="3825" w:type="dxa"/>
            <w:gridSpan w:val="3"/>
            <w:tcBorders>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c>
          <w:tcPr>
            <w:tcW w:w="1275" w:type="dxa"/>
            <w:gridSpan w:val="2"/>
            <w:tcBorders>
              <w:left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电子邮箱</w:t>
            </w:r>
          </w:p>
        </w:tc>
        <w:tc>
          <w:tcPr>
            <w:tcW w:w="3826" w:type="dxa"/>
            <w:gridSpan w:val="3"/>
            <w:tcBorders>
              <w:lef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4" w:hRule="atLeast"/>
          <w:jc w:val="center"/>
        </w:trPr>
        <w:tc>
          <w:tcPr>
            <w:tcW w:w="10201" w:type="dxa"/>
            <w:gridSpan w:val="9"/>
            <w:shd w:val="clear" w:color="auto" w:fill="FFFFFF"/>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kern w:val="0"/>
                <w:sz w:val="20"/>
                <w:szCs w:val="20"/>
              </w:rPr>
              <w:t>Part 5</w:t>
            </w:r>
            <w:r>
              <w:rPr>
                <w:rFonts w:hint="eastAsia" w:ascii="微软雅黑" w:hAnsi="微软雅黑" w:eastAsia="微软雅黑" w:cs="微软雅黑"/>
                <w:bCs/>
                <w:color w:val="003366"/>
                <w:sz w:val="20"/>
                <w:szCs w:val="20"/>
              </w:rPr>
              <w:t xml:space="preserve"> 申请者紧急联络人信息（中文填写）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姓</w:t>
            </w:r>
          </w:p>
        </w:tc>
        <w:tc>
          <w:tcPr>
            <w:tcW w:w="1275" w:type="dxa"/>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p>
        </w:tc>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名</w:t>
            </w:r>
          </w:p>
        </w:tc>
        <w:tc>
          <w:tcPr>
            <w:tcW w:w="1275" w:type="dxa"/>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p>
        </w:tc>
        <w:tc>
          <w:tcPr>
            <w:tcW w:w="1275" w:type="dxa"/>
            <w:gridSpan w:val="2"/>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性别</w:t>
            </w:r>
          </w:p>
        </w:tc>
        <w:tc>
          <w:tcPr>
            <w:tcW w:w="1275" w:type="dxa"/>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p>
        </w:tc>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关系</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居住地址</w:t>
            </w:r>
          </w:p>
        </w:tc>
        <w:tc>
          <w:tcPr>
            <w:tcW w:w="6375" w:type="dxa"/>
            <w:gridSpan w:val="6"/>
            <w:tcBorders>
              <w:top w:val="single" w:color="auto" w:sz="4" w:space="0"/>
              <w:left w:val="nil"/>
              <w:bottom w:val="single" w:color="auto" w:sz="4" w:space="0"/>
              <w:right w:val="single" w:color="auto" w:sz="4" w:space="0"/>
            </w:tcBorders>
            <w:vAlign w:val="center"/>
          </w:tcPr>
          <w:p>
            <w:pPr>
              <w:widowControl/>
              <w:adjustRightInd w:val="0"/>
              <w:snapToGrid w:val="0"/>
              <w:jc w:val="right"/>
              <w:rPr>
                <w:rFonts w:ascii="微软雅黑" w:hAnsi="微软雅黑" w:eastAsia="微软雅黑" w:cs="微软雅黑"/>
                <w:bCs/>
                <w:color w:val="808080"/>
                <w:kern w:val="0"/>
                <w:sz w:val="20"/>
                <w:szCs w:val="20"/>
              </w:rPr>
            </w:pPr>
            <w:r>
              <w:rPr>
                <w:rFonts w:hint="eastAsia" w:ascii="微软雅黑" w:hAnsi="微软雅黑" w:eastAsia="微软雅黑" w:cs="微软雅黑"/>
                <w:bCs/>
                <w:color w:val="808080"/>
                <w:sz w:val="15"/>
                <w:szCs w:val="15"/>
              </w:rPr>
              <w:t>（请认真、完整填写，请填写长期居住、生活的地址，如家庭地址或单位地址）</w:t>
            </w:r>
          </w:p>
        </w:tc>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sz w:val="20"/>
                <w:szCs w:val="20"/>
              </w:rPr>
              <w:t>邮编</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手机号码</w:t>
            </w:r>
          </w:p>
        </w:tc>
        <w:tc>
          <w:tcPr>
            <w:tcW w:w="3825" w:type="dxa"/>
            <w:gridSpan w:val="3"/>
            <w:tcBorders>
              <w:top w:val="single" w:color="auto" w:sz="4" w:space="0"/>
              <w:left w:val="nil"/>
              <w:bottom w:val="single" w:color="auto" w:sz="4" w:space="0"/>
              <w:right w:val="single" w:color="auto" w:sz="4" w:space="0"/>
            </w:tcBorders>
            <w:vAlign w:val="center"/>
          </w:tcPr>
          <w:p>
            <w:pPr>
              <w:widowControl/>
              <w:adjustRightInd w:val="0"/>
              <w:snapToGrid w:val="0"/>
              <w:jc w:val="right"/>
              <w:rPr>
                <w:rFonts w:ascii="微软雅黑" w:hAnsi="微软雅黑" w:eastAsia="微软雅黑" w:cs="微软雅黑"/>
                <w:bCs/>
                <w:color w:val="003366"/>
                <w:sz w:val="15"/>
                <w:szCs w:val="15"/>
              </w:rPr>
            </w:pPr>
          </w:p>
        </w:tc>
        <w:tc>
          <w:tcPr>
            <w:tcW w:w="1275"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15"/>
                <w:szCs w:val="15"/>
              </w:rPr>
            </w:pPr>
            <w:r>
              <w:rPr>
                <w:rFonts w:hint="eastAsia" w:ascii="微软雅黑" w:hAnsi="微软雅黑" w:eastAsia="微软雅黑" w:cs="微软雅黑"/>
                <w:bCs/>
                <w:color w:val="003366"/>
                <w:sz w:val="20"/>
                <w:szCs w:val="20"/>
              </w:rPr>
              <w:t>电子邮箱</w:t>
            </w:r>
          </w:p>
        </w:tc>
        <w:tc>
          <w:tcPr>
            <w:tcW w:w="3826" w:type="dxa"/>
            <w:gridSpan w:val="3"/>
            <w:tcBorders>
              <w:top w:val="single" w:color="auto" w:sz="4" w:space="0"/>
              <w:left w:val="nil"/>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10201" w:type="dxa"/>
            <w:gridSpan w:val="9"/>
            <w:tcBorders>
              <w:top w:val="nil"/>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Part 6</w:t>
            </w:r>
            <w:r>
              <w:rPr>
                <w:rFonts w:hint="eastAsia" w:ascii="微软雅黑" w:hAnsi="微软雅黑" w:eastAsia="微软雅黑" w:cs="微软雅黑"/>
                <w:bCs/>
                <w:color w:val="003366"/>
                <w:sz w:val="20"/>
                <w:szCs w:val="20"/>
              </w:rPr>
              <w:t xml:space="preserve"> 申请者健康信息（中文填写）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整体状况</w:t>
            </w:r>
          </w:p>
        </w:tc>
        <w:tc>
          <w:tcPr>
            <w:tcW w:w="8926" w:type="dxa"/>
            <w:gridSpan w:val="8"/>
            <w:tcBorders>
              <w:top w:val="single" w:color="auto" w:sz="4" w:space="0"/>
              <w:left w:val="nil"/>
              <w:bottom w:val="single" w:color="auto" w:sz="4" w:space="0"/>
              <w:right w:val="single" w:color="auto" w:sz="4" w:space="0"/>
            </w:tcBorders>
            <w:vAlign w:val="center"/>
          </w:tcPr>
          <w:p>
            <w:pPr>
              <w:widowControl/>
              <w:adjustRightInd w:val="0"/>
              <w:snapToGrid w:val="0"/>
              <w:jc w:val="right"/>
              <w:rPr>
                <w:rFonts w:ascii="微软雅黑" w:hAnsi="微软雅黑" w:eastAsia="微软雅黑" w:cs="微软雅黑"/>
                <w:bCs/>
                <w:color w:val="808080"/>
                <w:kern w:val="0"/>
                <w:sz w:val="20"/>
                <w:szCs w:val="20"/>
              </w:rPr>
            </w:pPr>
            <w:r>
              <w:rPr>
                <w:rFonts w:hint="eastAsia" w:ascii="微软雅黑" w:hAnsi="微软雅黑" w:eastAsia="微软雅黑" w:cs="微软雅黑"/>
                <w:bCs/>
                <w:color w:val="808080"/>
                <w:sz w:val="15"/>
                <w:szCs w:val="15"/>
              </w:rPr>
              <w:t>（请描述自己目前及长期以来的身体状况，是否健康，是否有残障等）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重大病史</w:t>
            </w:r>
          </w:p>
        </w:tc>
        <w:tc>
          <w:tcPr>
            <w:tcW w:w="8926" w:type="dxa"/>
            <w:gridSpan w:val="8"/>
            <w:tcBorders>
              <w:top w:val="single" w:color="auto" w:sz="4" w:space="0"/>
              <w:left w:val="nil"/>
              <w:bottom w:val="nil"/>
              <w:right w:val="single" w:color="auto" w:sz="4" w:space="0"/>
            </w:tcBorders>
            <w:vAlign w:val="center"/>
          </w:tcPr>
          <w:p>
            <w:pPr>
              <w:widowControl/>
              <w:adjustRightInd w:val="0"/>
              <w:snapToGrid w:val="0"/>
              <w:jc w:val="right"/>
              <w:rPr>
                <w:rFonts w:ascii="微软雅黑" w:hAnsi="微软雅黑" w:eastAsia="微软雅黑" w:cs="微软雅黑"/>
                <w:bCs/>
                <w:color w:val="808080"/>
                <w:kern w:val="0"/>
                <w:sz w:val="20"/>
                <w:szCs w:val="20"/>
              </w:rPr>
            </w:pPr>
            <w:r>
              <w:rPr>
                <w:rFonts w:hint="eastAsia" w:ascii="微软雅黑" w:hAnsi="微软雅黑" w:eastAsia="微软雅黑" w:cs="微软雅黑"/>
                <w:bCs/>
                <w:color w:val="808080"/>
                <w:sz w:val="15"/>
                <w:szCs w:val="15"/>
              </w:rPr>
              <w:t>（请说明自己是否曾罹患心脑血管疾病、哮喘、骨折等重大疾病或伤患）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用药需求</w:t>
            </w:r>
          </w:p>
        </w:tc>
        <w:tc>
          <w:tcPr>
            <w:tcW w:w="8926" w:type="dxa"/>
            <w:gridSpan w:val="8"/>
            <w:tcBorders>
              <w:top w:val="single" w:color="auto" w:sz="4" w:space="0"/>
              <w:left w:val="nil"/>
              <w:bottom w:val="nil"/>
              <w:right w:val="single" w:color="auto" w:sz="4" w:space="0"/>
            </w:tcBorders>
            <w:vAlign w:val="center"/>
          </w:tcPr>
          <w:p>
            <w:pPr>
              <w:widowControl/>
              <w:adjustRightInd w:val="0"/>
              <w:snapToGrid w:val="0"/>
              <w:jc w:val="right"/>
              <w:rPr>
                <w:rFonts w:ascii="微软雅黑" w:hAnsi="微软雅黑" w:eastAsia="微软雅黑" w:cs="微软雅黑"/>
                <w:bCs/>
                <w:color w:val="808080"/>
                <w:kern w:val="0"/>
                <w:sz w:val="20"/>
                <w:szCs w:val="20"/>
              </w:rPr>
            </w:pPr>
            <w:r>
              <w:rPr>
                <w:rFonts w:hint="eastAsia" w:ascii="微软雅黑" w:hAnsi="微软雅黑" w:eastAsia="微软雅黑" w:cs="微软雅黑"/>
                <w:bCs/>
                <w:color w:val="808080"/>
                <w:sz w:val="15"/>
                <w:szCs w:val="15"/>
              </w:rPr>
              <w:t>（请说明自己是否需要长期服用中西医药物，是否需要常备某种药物）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药物过敏</w:t>
            </w:r>
          </w:p>
        </w:tc>
        <w:tc>
          <w:tcPr>
            <w:tcW w:w="8926" w:type="dxa"/>
            <w:gridSpan w:val="8"/>
            <w:tcBorders>
              <w:top w:val="single" w:color="auto" w:sz="4" w:space="0"/>
              <w:left w:val="nil"/>
              <w:bottom w:val="nil"/>
              <w:right w:val="single" w:color="auto" w:sz="4" w:space="0"/>
            </w:tcBorders>
            <w:vAlign w:val="center"/>
          </w:tcPr>
          <w:p>
            <w:pPr>
              <w:widowControl/>
              <w:adjustRightInd w:val="0"/>
              <w:snapToGrid w:val="0"/>
              <w:jc w:val="right"/>
              <w:rPr>
                <w:rFonts w:ascii="微软雅黑" w:hAnsi="微软雅黑" w:eastAsia="微软雅黑" w:cs="微软雅黑"/>
                <w:bCs/>
                <w:color w:val="808080"/>
                <w:kern w:val="0"/>
                <w:sz w:val="20"/>
                <w:szCs w:val="20"/>
              </w:rPr>
            </w:pPr>
            <w:r>
              <w:rPr>
                <w:rFonts w:hint="eastAsia" w:ascii="微软雅黑" w:hAnsi="微软雅黑" w:eastAsia="微软雅黑" w:cs="微软雅黑"/>
                <w:bCs/>
                <w:color w:val="808080"/>
                <w:sz w:val="15"/>
                <w:szCs w:val="15"/>
              </w:rPr>
              <w:t>（请描述自己是否对某种或某类药物有过敏反应，如阿司匹林、青霉素等）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环境不适</w:t>
            </w:r>
          </w:p>
        </w:tc>
        <w:tc>
          <w:tcPr>
            <w:tcW w:w="8926" w:type="dxa"/>
            <w:gridSpan w:val="8"/>
            <w:tcBorders>
              <w:top w:val="single" w:color="auto" w:sz="4" w:space="0"/>
              <w:left w:val="nil"/>
              <w:bottom w:val="nil"/>
              <w:right w:val="single" w:color="auto" w:sz="4" w:space="0"/>
            </w:tcBorders>
            <w:vAlign w:val="center"/>
          </w:tcPr>
          <w:p>
            <w:pPr>
              <w:widowControl/>
              <w:adjustRightInd w:val="0"/>
              <w:snapToGrid w:val="0"/>
              <w:jc w:val="right"/>
              <w:rPr>
                <w:rFonts w:ascii="微软雅黑" w:hAnsi="微软雅黑" w:eastAsia="微软雅黑" w:cs="微软雅黑"/>
                <w:bCs/>
                <w:color w:val="808080"/>
                <w:kern w:val="0"/>
                <w:sz w:val="20"/>
                <w:szCs w:val="20"/>
              </w:rPr>
            </w:pPr>
            <w:r>
              <w:rPr>
                <w:rFonts w:hint="eastAsia" w:ascii="微软雅黑" w:hAnsi="微软雅黑" w:eastAsia="微软雅黑" w:cs="微软雅黑"/>
                <w:bCs/>
                <w:color w:val="808080"/>
                <w:sz w:val="15"/>
                <w:szCs w:val="15"/>
              </w:rPr>
              <w:t>（请描述自己是否容易在某种环境中感到不适，如花粉、强紫外线等）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饮食忌口</w:t>
            </w:r>
          </w:p>
        </w:tc>
        <w:tc>
          <w:tcPr>
            <w:tcW w:w="8926" w:type="dxa"/>
            <w:gridSpan w:val="8"/>
            <w:tcBorders>
              <w:top w:val="single" w:color="auto" w:sz="4" w:space="0"/>
              <w:left w:val="nil"/>
              <w:bottom w:val="single" w:color="auto" w:sz="4" w:space="0"/>
              <w:right w:val="single" w:color="auto" w:sz="4" w:space="0"/>
            </w:tcBorders>
            <w:vAlign w:val="center"/>
          </w:tcPr>
          <w:p>
            <w:pPr>
              <w:widowControl/>
              <w:adjustRightInd w:val="0"/>
              <w:snapToGrid w:val="0"/>
              <w:jc w:val="right"/>
              <w:rPr>
                <w:rFonts w:ascii="微软雅黑" w:hAnsi="微软雅黑" w:eastAsia="微软雅黑" w:cs="微软雅黑"/>
                <w:bCs/>
                <w:color w:val="808080"/>
                <w:kern w:val="0"/>
                <w:sz w:val="20"/>
                <w:szCs w:val="20"/>
              </w:rPr>
            </w:pPr>
            <w:r>
              <w:rPr>
                <w:rFonts w:hint="eastAsia" w:ascii="微软雅黑" w:hAnsi="微软雅黑" w:eastAsia="微软雅黑" w:cs="微软雅黑"/>
                <w:bCs/>
                <w:color w:val="808080"/>
                <w:sz w:val="15"/>
                <w:szCs w:val="15"/>
              </w:rPr>
              <w:t>（请描述自己是否对某种或某类食物有过敏反应，如花生、海鲜等，或对食物有特别需求，如不食猪肉、素食主义等）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9" w:hRule="atLeast"/>
          <w:jc w:val="center"/>
        </w:trPr>
        <w:tc>
          <w:tcPr>
            <w:tcW w:w="127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kern w:val="0"/>
                <w:sz w:val="20"/>
                <w:szCs w:val="20"/>
              </w:rPr>
            </w:pPr>
            <w:r>
              <w:rPr>
                <w:rFonts w:hint="eastAsia" w:ascii="微软雅黑" w:hAnsi="微软雅黑" w:eastAsia="微软雅黑" w:cs="微软雅黑"/>
                <w:bCs/>
                <w:color w:val="003366"/>
                <w:kern w:val="0"/>
                <w:sz w:val="20"/>
                <w:szCs w:val="20"/>
              </w:rPr>
              <w:t>其他事项</w:t>
            </w:r>
          </w:p>
        </w:tc>
        <w:tc>
          <w:tcPr>
            <w:tcW w:w="8926" w:type="dxa"/>
            <w:gridSpan w:val="8"/>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right"/>
              <w:rPr>
                <w:rFonts w:ascii="微软雅黑" w:hAnsi="微软雅黑" w:eastAsia="微软雅黑" w:cs="微软雅黑"/>
                <w:bCs/>
                <w:color w:val="808080"/>
                <w:kern w:val="0"/>
                <w:sz w:val="20"/>
                <w:szCs w:val="20"/>
              </w:rPr>
            </w:pPr>
            <w:r>
              <w:rPr>
                <w:rFonts w:hint="eastAsia" w:ascii="微软雅黑" w:hAnsi="微软雅黑" w:eastAsia="微软雅黑" w:cs="微软雅黑"/>
                <w:bCs/>
                <w:color w:val="808080"/>
                <w:sz w:val="15"/>
                <w:szCs w:val="15"/>
              </w:rPr>
              <w:t>（请补充其他你希望项目主办方了解的信息，以便我们更好地保障你在项目期间的安全）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3" w:hRule="atLeast"/>
          <w:jc w:val="center"/>
        </w:trPr>
        <w:tc>
          <w:tcPr>
            <w:tcW w:w="5203" w:type="dxa"/>
            <w:gridSpan w:val="5"/>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请务必确保所有信息真实有效并填写完整</w:t>
            </w:r>
          </w:p>
        </w:tc>
        <w:tc>
          <w:tcPr>
            <w:tcW w:w="4998" w:type="dxa"/>
            <w:gridSpan w:val="4"/>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电子签名：</w:t>
            </w:r>
          </w:p>
          <w:p>
            <w:pPr>
              <w:widowControl/>
              <w:adjustRightInd w:val="0"/>
              <w:snapToGrid w:val="0"/>
              <w:jc w:val="left"/>
              <w:rPr>
                <w:rFonts w:ascii="微软雅黑" w:hAnsi="微软雅黑" w:eastAsia="微软雅黑" w:cs="微软雅黑"/>
                <w:bCs/>
                <w:color w:val="003366"/>
                <w:sz w:val="20"/>
                <w:szCs w:val="20"/>
              </w:rPr>
            </w:pPr>
          </w:p>
          <w:p>
            <w:pPr>
              <w:widowControl/>
              <w:adjustRightInd w:val="0"/>
              <w:snapToGrid w:val="0"/>
              <w:jc w:val="left"/>
              <w:rPr>
                <w:rFonts w:ascii="微软雅黑" w:hAnsi="微软雅黑" w:eastAsia="微软雅黑" w:cs="微软雅黑"/>
                <w:bCs/>
                <w:color w:val="003366"/>
                <w:sz w:val="20"/>
                <w:szCs w:val="20"/>
              </w:rPr>
            </w:pPr>
            <w:r>
              <w:rPr>
                <w:rFonts w:hint="eastAsia" w:ascii="微软雅黑" w:hAnsi="微软雅黑" w:eastAsia="微软雅黑" w:cs="微软雅黑"/>
                <w:bCs/>
                <w:color w:val="003366"/>
                <w:sz w:val="20"/>
                <w:szCs w:val="20"/>
              </w:rPr>
              <w:t>签名日期：</w:t>
            </w:r>
          </w:p>
        </w:tc>
      </w:tr>
    </w:tbl>
    <w:p>
      <w:pPr>
        <w:rPr>
          <w:rFonts w:ascii="黑体" w:hAnsi="黑体" w:eastAsia="黑体"/>
          <w:color w:val="003366"/>
          <w:sz w:val="22"/>
        </w:rPr>
      </w:pPr>
    </w:p>
    <w:sectPr>
      <w:headerReference r:id="rId4" w:type="first"/>
      <w:footerReference r:id="rId7" w:type="first"/>
      <w:footerReference r:id="rId5" w:type="default"/>
      <w:headerReference r:id="rId3" w:type="even"/>
      <w:footerReference r:id="rId6" w:type="even"/>
      <w:type w:val="continuous"/>
      <w:pgSz w:w="11906" w:h="16838"/>
      <w:pgMar w:top="720" w:right="720" w:bottom="720" w:left="720" w:header="454" w:footer="113"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微软雅黑">
    <w:panose1 w:val="020B0503020204020204"/>
    <w:charset w:val="86"/>
    <w:family w:val="swiss"/>
    <w:pitch w:val="default"/>
    <w:sig w:usb0="80000287" w:usb1="2A0F3C52" w:usb2="00000016" w:usb3="00000000" w:csb0="0004001F" w:csb1="00000000"/>
  </w:font>
  <w:font w:name="Cambria">
    <w:panose1 w:val="02040503050406030204"/>
    <w:charset w:val="00"/>
    <w:family w:val="roman"/>
    <w:pitch w:val="default"/>
    <w:sig w:usb0="A00002EF" w:usb1="4000004B" w:usb2="00000000" w:usb3="00000000" w:csb0="2000009F" w:csb1="00000000"/>
  </w:font>
  <w:font w:name="Adobe Garamond Pro Bold">
    <w:altName w:val="Garamond"/>
    <w:panose1 w:val="02020702060506020403"/>
    <w:charset w:val="4D"/>
    <w:family w:val="roman"/>
    <w:pitch w:val="default"/>
    <w:sig w:usb0="00000000" w:usb1="00000000" w:usb2="00000000" w:usb3="00000000" w:csb0="00000093" w:csb1="00000000"/>
  </w:font>
  <w:font w:name="Garamond">
    <w:panose1 w:val="02020404030301010803"/>
    <w:charset w:val="00"/>
    <w:family w:val="auto"/>
    <w:pitch w:val="default"/>
    <w:sig w:usb0="00000287" w:usb1="00000000" w:usb2="00000000" w:usb3="00000000" w:csb0="0000009F" w:csb1="DFD70000"/>
  </w:font>
  <w:font w:name="Garamond">
    <w:panose1 w:val="02020404030301010803"/>
    <w:charset w:val="4D"/>
    <w:family w:val="roman"/>
    <w:pitch w:val="default"/>
    <w:sig w:usb0="00000287" w:usb1="00000000" w:usb2="00000000" w:usb3="00000000" w:csb0="0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both"/>
      <w:rPr>
        <w:rFonts w:ascii="Adobe Garamond Pro Bold" w:hAnsi="Adobe Garamond Pro Bold"/>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FCB5DA"/>
    <w:multiLevelType w:val="singleLevel"/>
    <w:tmpl w:val="57FCB5DA"/>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0"/>
  <w:drawingGridVerticalSpacing w:val="158"/>
  <w:noPunctuationKerning w:val="1"/>
  <w:characterSpacingControl w:val="compressPunctuation"/>
  <w:doNotValidateAgainstSchema/>
  <w:doNotDemarcateInvalidXml/>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335E"/>
    <w:rsid w:val="0005194F"/>
    <w:rsid w:val="0006333E"/>
    <w:rsid w:val="00081313"/>
    <w:rsid w:val="000A7000"/>
    <w:rsid w:val="000B6E84"/>
    <w:rsid w:val="00100DB2"/>
    <w:rsid w:val="00110816"/>
    <w:rsid w:val="001306B9"/>
    <w:rsid w:val="00157B3E"/>
    <w:rsid w:val="00172A27"/>
    <w:rsid w:val="001908D6"/>
    <w:rsid w:val="001B25A6"/>
    <w:rsid w:val="001C01F3"/>
    <w:rsid w:val="001C18D1"/>
    <w:rsid w:val="001D121D"/>
    <w:rsid w:val="002112B4"/>
    <w:rsid w:val="002124AC"/>
    <w:rsid w:val="00227C05"/>
    <w:rsid w:val="0026206F"/>
    <w:rsid w:val="00286BCC"/>
    <w:rsid w:val="00286D28"/>
    <w:rsid w:val="00291A39"/>
    <w:rsid w:val="002A01D4"/>
    <w:rsid w:val="002B493B"/>
    <w:rsid w:val="002C1D3E"/>
    <w:rsid w:val="002D3693"/>
    <w:rsid w:val="002D568F"/>
    <w:rsid w:val="002E16C5"/>
    <w:rsid w:val="002E77B1"/>
    <w:rsid w:val="002F309C"/>
    <w:rsid w:val="00313537"/>
    <w:rsid w:val="00331F09"/>
    <w:rsid w:val="003458E3"/>
    <w:rsid w:val="00354A0D"/>
    <w:rsid w:val="003669AA"/>
    <w:rsid w:val="003B3E48"/>
    <w:rsid w:val="003D2465"/>
    <w:rsid w:val="003D24D2"/>
    <w:rsid w:val="003E1352"/>
    <w:rsid w:val="003E2F19"/>
    <w:rsid w:val="00400177"/>
    <w:rsid w:val="00411723"/>
    <w:rsid w:val="0041448F"/>
    <w:rsid w:val="004319B2"/>
    <w:rsid w:val="004711BE"/>
    <w:rsid w:val="00476825"/>
    <w:rsid w:val="004841D2"/>
    <w:rsid w:val="00496468"/>
    <w:rsid w:val="004C33D5"/>
    <w:rsid w:val="004C45F2"/>
    <w:rsid w:val="004E2144"/>
    <w:rsid w:val="004F4654"/>
    <w:rsid w:val="005146BE"/>
    <w:rsid w:val="005228E2"/>
    <w:rsid w:val="0055082E"/>
    <w:rsid w:val="005567CF"/>
    <w:rsid w:val="005A0D4A"/>
    <w:rsid w:val="005C0CE9"/>
    <w:rsid w:val="005D6A21"/>
    <w:rsid w:val="005E3A9E"/>
    <w:rsid w:val="005F502E"/>
    <w:rsid w:val="005F77FC"/>
    <w:rsid w:val="00602697"/>
    <w:rsid w:val="00606967"/>
    <w:rsid w:val="006268BD"/>
    <w:rsid w:val="00640A4B"/>
    <w:rsid w:val="00641CA4"/>
    <w:rsid w:val="00667631"/>
    <w:rsid w:val="00693994"/>
    <w:rsid w:val="006977D2"/>
    <w:rsid w:val="00701855"/>
    <w:rsid w:val="0071135B"/>
    <w:rsid w:val="00715FB9"/>
    <w:rsid w:val="007224D4"/>
    <w:rsid w:val="00736487"/>
    <w:rsid w:val="007551B9"/>
    <w:rsid w:val="0078686E"/>
    <w:rsid w:val="007A0C12"/>
    <w:rsid w:val="007A4F70"/>
    <w:rsid w:val="007A5511"/>
    <w:rsid w:val="007B151B"/>
    <w:rsid w:val="007C16CE"/>
    <w:rsid w:val="007D27E0"/>
    <w:rsid w:val="007D4061"/>
    <w:rsid w:val="007E3C94"/>
    <w:rsid w:val="007F61E6"/>
    <w:rsid w:val="0080406A"/>
    <w:rsid w:val="00804B33"/>
    <w:rsid w:val="00813008"/>
    <w:rsid w:val="00874059"/>
    <w:rsid w:val="00877273"/>
    <w:rsid w:val="00881754"/>
    <w:rsid w:val="0089788E"/>
    <w:rsid w:val="008A0535"/>
    <w:rsid w:val="00914D9C"/>
    <w:rsid w:val="009219FC"/>
    <w:rsid w:val="00931C3C"/>
    <w:rsid w:val="009366F4"/>
    <w:rsid w:val="009818C3"/>
    <w:rsid w:val="0099195D"/>
    <w:rsid w:val="00992073"/>
    <w:rsid w:val="009C6D6B"/>
    <w:rsid w:val="00A1207B"/>
    <w:rsid w:val="00A65019"/>
    <w:rsid w:val="00A83098"/>
    <w:rsid w:val="00A8615B"/>
    <w:rsid w:val="00AA10C3"/>
    <w:rsid w:val="00AC26A9"/>
    <w:rsid w:val="00AF230A"/>
    <w:rsid w:val="00B149A9"/>
    <w:rsid w:val="00B164A3"/>
    <w:rsid w:val="00B2143F"/>
    <w:rsid w:val="00B3104C"/>
    <w:rsid w:val="00B50EFA"/>
    <w:rsid w:val="00B94A57"/>
    <w:rsid w:val="00BA4B9E"/>
    <w:rsid w:val="00BB3417"/>
    <w:rsid w:val="00C21664"/>
    <w:rsid w:val="00C96C10"/>
    <w:rsid w:val="00CA522A"/>
    <w:rsid w:val="00CC1D1B"/>
    <w:rsid w:val="00CC3888"/>
    <w:rsid w:val="00CC711B"/>
    <w:rsid w:val="00CD27C3"/>
    <w:rsid w:val="00CD6096"/>
    <w:rsid w:val="00CE372C"/>
    <w:rsid w:val="00CE4D95"/>
    <w:rsid w:val="00CE4DDD"/>
    <w:rsid w:val="00D03FAE"/>
    <w:rsid w:val="00D07129"/>
    <w:rsid w:val="00D134D5"/>
    <w:rsid w:val="00D366B4"/>
    <w:rsid w:val="00D74E73"/>
    <w:rsid w:val="00D76794"/>
    <w:rsid w:val="00D906E6"/>
    <w:rsid w:val="00D94112"/>
    <w:rsid w:val="00DA14D2"/>
    <w:rsid w:val="00DF275C"/>
    <w:rsid w:val="00E323E0"/>
    <w:rsid w:val="00E50145"/>
    <w:rsid w:val="00E52628"/>
    <w:rsid w:val="00E63CD7"/>
    <w:rsid w:val="00E66090"/>
    <w:rsid w:val="00E946FD"/>
    <w:rsid w:val="00EE5740"/>
    <w:rsid w:val="00EE731A"/>
    <w:rsid w:val="00EF6E1F"/>
    <w:rsid w:val="00F21E2A"/>
    <w:rsid w:val="00F62326"/>
    <w:rsid w:val="00F757A5"/>
    <w:rsid w:val="00F94301"/>
    <w:rsid w:val="00F94378"/>
    <w:rsid w:val="00FA0909"/>
    <w:rsid w:val="00FA119E"/>
    <w:rsid w:val="00FB70D8"/>
    <w:rsid w:val="00FD52DF"/>
    <w:rsid w:val="00FE5A95"/>
    <w:rsid w:val="02FD613B"/>
    <w:rsid w:val="030644E3"/>
    <w:rsid w:val="03BD35AF"/>
    <w:rsid w:val="042B7B1A"/>
    <w:rsid w:val="04933CA2"/>
    <w:rsid w:val="056315E4"/>
    <w:rsid w:val="05875B96"/>
    <w:rsid w:val="061B3A42"/>
    <w:rsid w:val="098E37DF"/>
    <w:rsid w:val="0D093220"/>
    <w:rsid w:val="0FD51430"/>
    <w:rsid w:val="101631DF"/>
    <w:rsid w:val="102534DE"/>
    <w:rsid w:val="10617714"/>
    <w:rsid w:val="112D7DE2"/>
    <w:rsid w:val="11D13855"/>
    <w:rsid w:val="125A4FD1"/>
    <w:rsid w:val="13B92B0F"/>
    <w:rsid w:val="13C0477B"/>
    <w:rsid w:val="13FE10E1"/>
    <w:rsid w:val="140A334C"/>
    <w:rsid w:val="14D25403"/>
    <w:rsid w:val="14F4713D"/>
    <w:rsid w:val="161337D9"/>
    <w:rsid w:val="16C01988"/>
    <w:rsid w:val="16CC20F3"/>
    <w:rsid w:val="185B2271"/>
    <w:rsid w:val="188B5EFB"/>
    <w:rsid w:val="18A4769D"/>
    <w:rsid w:val="1ADE78B9"/>
    <w:rsid w:val="1B553D00"/>
    <w:rsid w:val="1C27711C"/>
    <w:rsid w:val="1D3E1894"/>
    <w:rsid w:val="212346EA"/>
    <w:rsid w:val="214A2DC9"/>
    <w:rsid w:val="21582692"/>
    <w:rsid w:val="22231467"/>
    <w:rsid w:val="2274284D"/>
    <w:rsid w:val="229A4603"/>
    <w:rsid w:val="25741BD4"/>
    <w:rsid w:val="26695164"/>
    <w:rsid w:val="27840D90"/>
    <w:rsid w:val="281B2664"/>
    <w:rsid w:val="2A1818D1"/>
    <w:rsid w:val="2A551E6A"/>
    <w:rsid w:val="2AEC3537"/>
    <w:rsid w:val="2B8A6306"/>
    <w:rsid w:val="2C665F8A"/>
    <w:rsid w:val="2C7E398A"/>
    <w:rsid w:val="2D376F4F"/>
    <w:rsid w:val="2D8B625D"/>
    <w:rsid w:val="2E9E0647"/>
    <w:rsid w:val="2F874CFF"/>
    <w:rsid w:val="306008A5"/>
    <w:rsid w:val="313A25A9"/>
    <w:rsid w:val="316E5BA7"/>
    <w:rsid w:val="319B785E"/>
    <w:rsid w:val="352A44A9"/>
    <w:rsid w:val="353A6B6A"/>
    <w:rsid w:val="35C16765"/>
    <w:rsid w:val="35FF0155"/>
    <w:rsid w:val="36476CCF"/>
    <w:rsid w:val="368E200D"/>
    <w:rsid w:val="36B15608"/>
    <w:rsid w:val="36CC05C1"/>
    <w:rsid w:val="37A17F6D"/>
    <w:rsid w:val="38091570"/>
    <w:rsid w:val="3890009C"/>
    <w:rsid w:val="3A0260DA"/>
    <w:rsid w:val="3A895D51"/>
    <w:rsid w:val="3B4B7D94"/>
    <w:rsid w:val="3D8D379F"/>
    <w:rsid w:val="42447C9F"/>
    <w:rsid w:val="42570D67"/>
    <w:rsid w:val="428211C6"/>
    <w:rsid w:val="429956D7"/>
    <w:rsid w:val="43E11216"/>
    <w:rsid w:val="44937F0E"/>
    <w:rsid w:val="45215D77"/>
    <w:rsid w:val="45335A4D"/>
    <w:rsid w:val="4539511F"/>
    <w:rsid w:val="4555123E"/>
    <w:rsid w:val="457223E7"/>
    <w:rsid w:val="45DC6317"/>
    <w:rsid w:val="47231C28"/>
    <w:rsid w:val="486014F3"/>
    <w:rsid w:val="4860277C"/>
    <w:rsid w:val="48DC6294"/>
    <w:rsid w:val="48F5342B"/>
    <w:rsid w:val="49611FAF"/>
    <w:rsid w:val="4A6E4D78"/>
    <w:rsid w:val="4B1D10A1"/>
    <w:rsid w:val="4B244515"/>
    <w:rsid w:val="4C2E63AE"/>
    <w:rsid w:val="4FFD73BF"/>
    <w:rsid w:val="506F1315"/>
    <w:rsid w:val="509F1971"/>
    <w:rsid w:val="51CE32EB"/>
    <w:rsid w:val="528310A6"/>
    <w:rsid w:val="5332066F"/>
    <w:rsid w:val="53FA7879"/>
    <w:rsid w:val="54297EFE"/>
    <w:rsid w:val="54DB6DA9"/>
    <w:rsid w:val="55A1007B"/>
    <w:rsid w:val="55D82B24"/>
    <w:rsid w:val="55E959CD"/>
    <w:rsid w:val="57B65A85"/>
    <w:rsid w:val="599A5E4A"/>
    <w:rsid w:val="59F66C93"/>
    <w:rsid w:val="5A560F85"/>
    <w:rsid w:val="5A674ABF"/>
    <w:rsid w:val="5AC65FA4"/>
    <w:rsid w:val="5D3555DB"/>
    <w:rsid w:val="5ED9083D"/>
    <w:rsid w:val="5F700AD3"/>
    <w:rsid w:val="60406FE1"/>
    <w:rsid w:val="60780FAB"/>
    <w:rsid w:val="631772D3"/>
    <w:rsid w:val="632E4153"/>
    <w:rsid w:val="640D7263"/>
    <w:rsid w:val="649F53FD"/>
    <w:rsid w:val="64A101D0"/>
    <w:rsid w:val="64CC6D1C"/>
    <w:rsid w:val="65D362F3"/>
    <w:rsid w:val="65D66A93"/>
    <w:rsid w:val="673A17C8"/>
    <w:rsid w:val="67AA0419"/>
    <w:rsid w:val="69EA28D8"/>
    <w:rsid w:val="6ACF6F8D"/>
    <w:rsid w:val="6BAE3435"/>
    <w:rsid w:val="6CC6686C"/>
    <w:rsid w:val="71647220"/>
    <w:rsid w:val="71AB24CB"/>
    <w:rsid w:val="71F9396F"/>
    <w:rsid w:val="71FE6681"/>
    <w:rsid w:val="72E75B95"/>
    <w:rsid w:val="73EE3E0E"/>
    <w:rsid w:val="75537385"/>
    <w:rsid w:val="755E6A47"/>
    <w:rsid w:val="75CD72D1"/>
    <w:rsid w:val="76590BF5"/>
    <w:rsid w:val="76B163AD"/>
    <w:rsid w:val="78324AC9"/>
    <w:rsid w:val="7A835230"/>
    <w:rsid w:val="7C803D6A"/>
    <w:rsid w:val="7DAB1BE7"/>
    <w:rsid w:val="7DAC1ADC"/>
    <w:rsid w:val="7DBC7AA4"/>
    <w:rsid w:val="7DE15797"/>
    <w:rsid w:val="7EA557B6"/>
    <w:rsid w:val="7EE541EC"/>
    <w:rsid w:val="7F4F26E7"/>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iPriority="0" w:name="footnote text"/>
    <w:lsdException w:qFormat="1" w:uiPriority="0" w:name="annotation text"/>
    <w:lsdException w:qFormat="1" w:uiPriority="99" w:semiHidden="0" w:name="header"/>
    <w:lsdException w:qFormat="1" w:uiPriority="99"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qFormat="1"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nhideWhenUsed="0"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15"/>
    <w:qFormat/>
    <w:uiPriority w:val="0"/>
    <w:pPr>
      <w:keepNext/>
      <w:keepLines/>
      <w:spacing w:before="340" w:after="330" w:line="576" w:lineRule="auto"/>
      <w:outlineLvl w:val="0"/>
    </w:pPr>
    <w:rPr>
      <w:rFonts w:ascii="Times New Roman" w:hAnsi="Times New Roman"/>
      <w:b/>
      <w:kern w:val="44"/>
      <w:sz w:val="44"/>
      <w:szCs w:val="24"/>
      <w:lang w:val="zh-CN" w:eastAsia="zh-CN"/>
    </w:rPr>
  </w:style>
  <w:style w:type="character" w:default="1" w:styleId="9">
    <w:name w:val="Default Paragraph Font"/>
    <w:semiHidden/>
    <w:unhideWhenUsed/>
    <w:uiPriority w:val="1"/>
  </w:style>
  <w:style w:type="table" w:default="1" w:styleId="13">
    <w:name w:val="Normal Table"/>
    <w:semiHidden/>
    <w:unhideWhenUsed/>
    <w:uiPriority w:val="99"/>
    <w:tblPr>
      <w:tblLayout w:type="fixed"/>
      <w:tblCellMar>
        <w:top w:w="0" w:type="dxa"/>
        <w:left w:w="108" w:type="dxa"/>
        <w:bottom w:w="0" w:type="dxa"/>
        <w:right w:w="108" w:type="dxa"/>
      </w:tblCellMar>
    </w:tblPr>
  </w:style>
  <w:style w:type="paragraph" w:styleId="3">
    <w:name w:val="annotation subject"/>
    <w:basedOn w:val="4"/>
    <w:next w:val="4"/>
    <w:link w:val="24"/>
    <w:semiHidden/>
    <w:unhideWhenUsed/>
    <w:qFormat/>
    <w:uiPriority w:val="0"/>
    <w:rPr>
      <w:b/>
      <w:bCs/>
    </w:rPr>
  </w:style>
  <w:style w:type="paragraph" w:styleId="4">
    <w:name w:val="annotation text"/>
    <w:basedOn w:val="1"/>
    <w:link w:val="23"/>
    <w:semiHidden/>
    <w:unhideWhenUsed/>
    <w:qFormat/>
    <w:uiPriority w:val="0"/>
    <w:rPr>
      <w:sz w:val="20"/>
      <w:szCs w:val="20"/>
    </w:rPr>
  </w:style>
  <w:style w:type="paragraph" w:styleId="5">
    <w:name w:val="Balloon Text"/>
    <w:basedOn w:val="1"/>
    <w:link w:val="18"/>
    <w:unhideWhenUsed/>
    <w:qFormat/>
    <w:uiPriority w:val="99"/>
    <w:rPr>
      <w:kern w:val="0"/>
      <w:sz w:val="18"/>
      <w:szCs w:val="18"/>
      <w:lang w:val="zh-CN" w:eastAsia="zh-CN"/>
    </w:rPr>
  </w:style>
  <w:style w:type="paragraph" w:styleId="6">
    <w:name w:val="footer"/>
    <w:basedOn w:val="1"/>
    <w:link w:val="16"/>
    <w:unhideWhenUsed/>
    <w:qFormat/>
    <w:uiPriority w:val="99"/>
    <w:pPr>
      <w:tabs>
        <w:tab w:val="center" w:pos="4153"/>
        <w:tab w:val="right" w:pos="8306"/>
      </w:tabs>
      <w:snapToGrid w:val="0"/>
      <w:jc w:val="left"/>
    </w:pPr>
    <w:rPr>
      <w:rFonts w:ascii="Times New Roman" w:hAnsi="Times New Roman"/>
      <w:kern w:val="0"/>
      <w:sz w:val="18"/>
      <w:szCs w:val="18"/>
      <w:lang w:val="zh-CN" w:eastAsia="zh-CN"/>
    </w:rPr>
  </w:style>
  <w:style w:type="paragraph" w:styleId="7">
    <w:name w:val="header"/>
    <w:basedOn w:val="1"/>
    <w:link w:val="17"/>
    <w:unhideWhenUsed/>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lang w:val="zh-CN" w:eastAsia="zh-CN"/>
    </w:rPr>
  </w:style>
  <w:style w:type="paragraph" w:styleId="8">
    <w:name w:val="Normal (Web)"/>
    <w:basedOn w:val="1"/>
    <w:unhideWhenUsed/>
    <w:uiPriority w:val="99"/>
    <w:pPr>
      <w:widowControl/>
      <w:spacing w:before="100" w:beforeAutospacing="1" w:after="100" w:afterAutospacing="1"/>
      <w:jc w:val="left"/>
    </w:pPr>
    <w:rPr>
      <w:rFonts w:ascii="宋体" w:hAnsi="宋体" w:cs="宋体"/>
      <w:kern w:val="0"/>
      <w:sz w:val="24"/>
      <w:szCs w:val="24"/>
    </w:rPr>
  </w:style>
  <w:style w:type="character" w:styleId="10">
    <w:name w:val="Strong"/>
    <w:basedOn w:val="9"/>
    <w:qFormat/>
    <w:uiPriority w:val="22"/>
    <w:rPr>
      <w:b/>
      <w:bCs/>
    </w:rPr>
  </w:style>
  <w:style w:type="character" w:styleId="11">
    <w:name w:val="Hyperlink"/>
    <w:uiPriority w:val="99"/>
    <w:rPr>
      <w:rFonts w:cs="Times New Roman"/>
      <w:color w:val="0000FF"/>
      <w:u w:val="single"/>
    </w:rPr>
  </w:style>
  <w:style w:type="character" w:styleId="12">
    <w:name w:val="annotation reference"/>
    <w:basedOn w:val="9"/>
    <w:semiHidden/>
    <w:unhideWhenUsed/>
    <w:qFormat/>
    <w:uiPriority w:val="0"/>
    <w:rPr>
      <w:sz w:val="16"/>
      <w:szCs w:val="16"/>
    </w:rPr>
  </w:style>
  <w:style w:type="table" w:styleId="14">
    <w:name w:val="Table Grid"/>
    <w:basedOn w:val="13"/>
    <w:unhideWhenUsed/>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
  </w:style>
  <w:style w:type="character" w:customStyle="1" w:styleId="15">
    <w:name w:val="Heading 1 Char"/>
    <w:link w:val="2"/>
    <w:uiPriority w:val="0"/>
    <w:rPr>
      <w:rFonts w:ascii="Times New Roman" w:hAnsi="Times New Roman" w:eastAsia="宋体" w:cs="Times New Roman"/>
      <w:b/>
      <w:kern w:val="44"/>
      <w:sz w:val="44"/>
      <w:szCs w:val="24"/>
    </w:rPr>
  </w:style>
  <w:style w:type="character" w:customStyle="1" w:styleId="16">
    <w:name w:val="Footer Char"/>
    <w:link w:val="6"/>
    <w:uiPriority w:val="99"/>
    <w:rPr>
      <w:sz w:val="18"/>
      <w:szCs w:val="18"/>
    </w:rPr>
  </w:style>
  <w:style w:type="character" w:customStyle="1" w:styleId="17">
    <w:name w:val="Header Char"/>
    <w:link w:val="7"/>
    <w:qFormat/>
    <w:uiPriority w:val="99"/>
    <w:rPr>
      <w:sz w:val="18"/>
      <w:szCs w:val="18"/>
    </w:rPr>
  </w:style>
  <w:style w:type="character" w:customStyle="1" w:styleId="18">
    <w:name w:val="Balloon Text Char"/>
    <w:link w:val="5"/>
    <w:semiHidden/>
    <w:qFormat/>
    <w:uiPriority w:val="99"/>
    <w:rPr>
      <w:rFonts w:ascii="Calibri" w:hAnsi="Calibri" w:eastAsia="宋体" w:cs="Times New Roman"/>
      <w:sz w:val="18"/>
      <w:szCs w:val="18"/>
    </w:rPr>
  </w:style>
  <w:style w:type="paragraph" w:customStyle="1" w:styleId="19">
    <w:name w:val="列出段落2"/>
    <w:basedOn w:val="1"/>
    <w:uiPriority w:val="99"/>
    <w:pPr>
      <w:ind w:firstLine="420" w:firstLineChars="200"/>
    </w:pPr>
  </w:style>
  <w:style w:type="paragraph" w:customStyle="1" w:styleId="20">
    <w:name w:val="列出段落1"/>
    <w:basedOn w:val="1"/>
    <w:uiPriority w:val="99"/>
    <w:pPr>
      <w:ind w:firstLine="420" w:firstLineChars="200"/>
    </w:pPr>
  </w:style>
  <w:style w:type="paragraph" w:customStyle="1" w:styleId="21">
    <w:name w:val="列出段落3"/>
    <w:basedOn w:val="1"/>
    <w:qFormat/>
    <w:uiPriority w:val="72"/>
    <w:pPr>
      <w:ind w:firstLine="420" w:firstLineChars="200"/>
    </w:pPr>
  </w:style>
  <w:style w:type="paragraph" w:styleId="22">
    <w:name w:val="List Paragraph"/>
    <w:basedOn w:val="1"/>
    <w:qFormat/>
    <w:uiPriority w:val="72"/>
    <w:pPr>
      <w:ind w:left="720"/>
      <w:contextualSpacing/>
    </w:pPr>
  </w:style>
  <w:style w:type="character" w:customStyle="1" w:styleId="23">
    <w:name w:val="Comment Text Char"/>
    <w:basedOn w:val="9"/>
    <w:link w:val="4"/>
    <w:semiHidden/>
    <w:qFormat/>
    <w:uiPriority w:val="0"/>
    <w:rPr>
      <w:rFonts w:ascii="Calibri" w:hAnsi="Calibri"/>
      <w:kern w:val="2"/>
      <w:lang w:eastAsia="zh-CN"/>
    </w:rPr>
  </w:style>
  <w:style w:type="character" w:customStyle="1" w:styleId="24">
    <w:name w:val="Comment Subject Char"/>
    <w:basedOn w:val="23"/>
    <w:link w:val="3"/>
    <w:semiHidden/>
    <w:qFormat/>
    <w:uiPriority w:val="0"/>
    <w:rPr>
      <w:rFonts w:ascii="Calibri" w:hAnsi="Calibri"/>
      <w:b/>
      <w:bCs/>
      <w:kern w:val="2"/>
      <w:lang w:eastAsia="zh-CN"/>
    </w:rPr>
  </w:style>
  <w:style w:type="paragraph" w:customStyle="1" w:styleId="25">
    <w:name w:val="Revision"/>
    <w:hidden/>
    <w:qFormat/>
    <w:uiPriority w:val="71"/>
    <w:rPr>
      <w:rFonts w:ascii="Calibri" w:hAnsi="Calibri" w:eastAsia="宋体" w:cs="Times New Roman"/>
      <w:kern w:val="2"/>
      <w:sz w:val="21"/>
      <w:szCs w:val="22"/>
      <w:lang w:val="en-US" w:eastAsia="zh-CN" w:bidi="ar-SA"/>
    </w:rPr>
  </w:style>
  <w:style w:type="character" w:customStyle="1" w:styleId="26">
    <w:name w:val="Unresolved Mention"/>
    <w:basedOn w:val="9"/>
    <w:uiPriority w:val="0"/>
    <w:rPr>
      <w:color w:val="808080"/>
      <w:shd w:val="clear" w:color="auto" w:fill="E6E6E6"/>
    </w:rPr>
  </w:style>
</w:style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2.jpeg"/><Relationship Id="rId12" Type="http://schemas.openxmlformats.org/officeDocument/2006/relationships/image" Target="media/image1.png"/><Relationship Id="rId11" Type="http://schemas.openxmlformats.org/officeDocument/2006/relationships/image" Target="media/image3.tiff"/><Relationship Id="rId10" Type="http://schemas.openxmlformats.org/officeDocument/2006/relationships/image" Target="media/image2.tiff"/><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944</Words>
  <Characters>5384</Characters>
  <Lines>44</Lines>
  <Paragraphs>12</Paragraphs>
  <ScaleCrop>false</ScaleCrop>
  <LinksUpToDate>false</LinksUpToDate>
  <CharactersWithSpaces>6316</CharactersWithSpaces>
  <Application>WPS Office_10.1.0.7223_F1E327BC-269C-435d-A152-05C5408002CA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2018-03-16T02:34:00Z</dcterms:created>
  <dc:creator>ryan</dc:creator>
  <cp:lastModifiedBy>Administrator</cp:lastModifiedBy>
  <cp:lastPrinted>2018-03-16T02:34:00Z</cp:lastPrinted>
  <dcterms:modified xsi:type="dcterms:W3CDTF">2018-04-03T03:18:44Z</dcterms:modified>
  <dc:title>University of California Berkeley 2014 Summer College</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2052-10.1.0.7223</vt:lpwstr>
  </property>
</Properties>
</file>