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韦恩州立大学（WSU）工科“3+2”本硕连读校际交流项目招生简章</w:t>
      </w:r>
    </w:p>
    <w:p>
      <w:pPr>
        <w:spacing w:line="360" w:lineRule="exact"/>
        <w:jc w:val="center"/>
        <w:rPr>
          <w:rFonts w:asciiTheme="minorEastAsia" w:hAnsiTheme="minorEastAsia" w:eastAsiaTheme="minorEastAsia" w:cstheme="minorEastAsia"/>
          <w:bCs/>
          <w:sz w:val="24"/>
          <w:szCs w:val="24"/>
        </w:rPr>
      </w:pPr>
    </w:p>
    <w:p>
      <w:pPr>
        <w:numPr>
          <w:ilvl w:val="0"/>
          <w:numId w:val="1"/>
        </w:numPr>
        <w:spacing w:line="360" w:lineRule="exac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项目简介</w:t>
      </w:r>
    </w:p>
    <w:p>
      <w:pPr>
        <w:pStyle w:val="7"/>
        <w:spacing w:line="36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本科生“3+2”本硕连读校际交流，即我校相关专业学生完成3年本科学习后，符合条件者赴WSU进行为期2年的学习，在WSU第一年的学习结束后，学分转移回我校，成绩合格者获得我校的本科学位及毕业证；并可在WSU继续学习一年，达到条件后获WSU硕士学位。 </w:t>
      </w:r>
    </w:p>
    <w:p>
      <w:pPr>
        <w:spacing w:line="360" w:lineRule="exact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exac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二、选拔对象</w:t>
      </w:r>
    </w:p>
    <w:p>
      <w:pPr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我校信息科学与工程学院、城市建设学院、机电与自动化学院各相关专业在校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级本科生。</w:t>
      </w:r>
    </w:p>
    <w:p>
      <w:pPr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exac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三、录取条件</w:t>
      </w:r>
    </w:p>
    <w:p>
      <w:pPr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1.在校三年本科加权平均成绩达到80分以上；          </w:t>
      </w:r>
    </w:p>
    <w:p>
      <w:pPr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2.TOEFL 80分以上或IELTS 6.5以上；</w:t>
      </w:r>
    </w:p>
    <w:p>
      <w:pPr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3.申请硕士要求：对方学校的课程GPA达到B，并通过GRE考试（需结合GPA成绩）；</w:t>
      </w:r>
    </w:p>
    <w:p>
      <w:pPr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4.通过WSU审核。</w:t>
      </w:r>
    </w:p>
    <w:p>
      <w:pPr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exac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四、费用</w:t>
      </w:r>
    </w:p>
    <w:p>
      <w:pPr>
        <w:snapToGrid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1.国内费用 ①本科第4年的注册费（即学费），由学校财务处按标准收取。</w:t>
      </w:r>
    </w:p>
    <w:p>
      <w:pPr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2.国外费用 学生到WSU第一年的身份为有条件的硕士生，学费约为21,000美金/年（实际费用以WSU网站上公布的当年国际学生学费实时数据为准）；平均生活费约为9000美金/年（以学生实际花费为准）。</w:t>
      </w:r>
    </w:p>
    <w:p>
      <w:pPr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exact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五、报名提交材料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（2020年的4月15日之前提交）</w:t>
      </w:r>
    </w:p>
    <w:p>
      <w:pPr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1.国际留学生申请表；</w:t>
      </w:r>
    </w:p>
    <w:p>
      <w:pPr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2.说明资金来源的资金证明；</w:t>
      </w:r>
    </w:p>
    <w:p>
      <w:pPr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3.说明加入项目原因的个人陈述；</w:t>
      </w:r>
    </w:p>
    <w:p>
      <w:pPr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4.前5学期的官方成绩单；</w:t>
      </w:r>
    </w:p>
    <w:p>
      <w:pPr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5.官方英语成绩证明；</w:t>
      </w:r>
    </w:p>
    <w:p>
      <w:pPr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6.学院出具的“武昌首义学院学生国际交流审批表”及“武昌首义学院出国（境）交流生国（境）外高校修读课程计划书”（标明学生大四应修的课程方向及学分数）；</w:t>
      </w:r>
    </w:p>
    <w:p>
      <w:pPr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7.能保证在美留学期间不过期的护照复印件。</w:t>
      </w:r>
    </w:p>
    <w:p>
      <w:pPr>
        <w:spacing w:line="360" w:lineRule="exac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spacing w:line="360" w:lineRule="exac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六、报名须知</w:t>
      </w:r>
    </w:p>
    <w:p>
      <w:pPr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报名时间：自通知发布之日起至12月27日。</w:t>
      </w:r>
    </w:p>
    <w:p>
      <w:pPr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报名地点：国际教育学院办公室（校行政楼四楼404室）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咨询电话： 027-88427789 杨老师  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spacing w:line="360" w:lineRule="exact"/>
        <w:rPr>
          <w:rFonts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七、学校简介</w:t>
      </w:r>
    </w:p>
    <w:p>
      <w:pPr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美国韦恩州立大学成立于1868年，位于美国汽车制造业中心的底特律市，全校有13个学院，350个专业组成，占地203英亩，有100多幢建筑，是美国最大的公立学校之一。作为密歇根州三大综合性大学之一，韦恩州立大学拥有全美排名前100的工程学院。该校的医学院培养了包括白求恩在内的许多著名医生，也是世界上做第一例开胸手术的医学院。美国韦恩州立大学是密歇根州内组成大学研究联盟的三所高校之一（密歇根大学，密歇根州立大学，韦恩州立大学）。拥有33,000名本科及研究生。韦恩州立大学在学术教育界享有良好的口碑，其现有专业项目350多个，包括本科，硕士，博士及药、商、法、医等专业学位。</w:t>
      </w:r>
    </w:p>
    <w:p>
      <w:pPr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exact"/>
        <w:jc w:val="lef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八、联系方式</w:t>
      </w:r>
    </w:p>
    <w:p>
      <w:pPr>
        <w:spacing w:line="360" w:lineRule="exact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学院网站：http://sie.wsyu.edu.cn/</w:t>
      </w:r>
    </w:p>
    <w:p>
      <w:pPr>
        <w:spacing w:line="360" w:lineRule="exact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地址：国际教育学院办公室（校行政楼404室）</w:t>
      </w:r>
    </w:p>
    <w:p>
      <w:pPr>
        <w:spacing w:line="36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电话：027-88427789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杨老师</w:t>
      </w:r>
      <w:bookmarkStart w:id="0" w:name="_GoBack"/>
      <w:bookmarkEnd w:id="0"/>
    </w:p>
    <w:p>
      <w:pPr>
        <w:spacing w:line="360" w:lineRule="exact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3352165</wp:posOffset>
            </wp:positionH>
            <wp:positionV relativeFrom="paragraph">
              <wp:posOffset>215900</wp:posOffset>
            </wp:positionV>
            <wp:extent cx="704215" cy="688340"/>
            <wp:effectExtent l="0" t="0" r="635" b="16510"/>
            <wp:wrapTight wrapText="bothSides">
              <wp:wrapPolygon>
                <wp:start x="0" y="0"/>
                <wp:lineTo x="0" y="20923"/>
                <wp:lineTo x="21035" y="20923"/>
                <wp:lineTo x="21035" y="0"/>
                <wp:lineTo x="0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也可扫描以下二维码随时咨询：</w:t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1390015</wp:posOffset>
            </wp:positionH>
            <wp:positionV relativeFrom="paragraph">
              <wp:posOffset>31115</wp:posOffset>
            </wp:positionV>
            <wp:extent cx="643255" cy="633730"/>
            <wp:effectExtent l="0" t="0" r="4445" b="13970"/>
            <wp:wrapTight wrapText="bothSides">
              <wp:wrapPolygon>
                <wp:start x="0" y="0"/>
                <wp:lineTo x="0" y="20778"/>
                <wp:lineTo x="21110" y="20778"/>
                <wp:lineTo x="21110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QQ：342513968                                微信公众号：</w:t>
      </w:r>
    </w:p>
    <w:p>
      <w:pPr>
        <w:spacing w:line="360" w:lineRule="exac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首义出国留学               首义留学中心         </w:t>
      </w:r>
    </w:p>
    <w:p>
      <w:pPr>
        <w:spacing w:line="360" w:lineRule="exact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exact"/>
        <w:rPr>
          <w:rFonts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blet Gothic Condensed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F6F3D"/>
    <w:multiLevelType w:val="singleLevel"/>
    <w:tmpl w:val="792F6F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550737D"/>
    <w:rsid w:val="002229DA"/>
    <w:rsid w:val="003448F8"/>
    <w:rsid w:val="00401E76"/>
    <w:rsid w:val="00460177"/>
    <w:rsid w:val="005A5D2F"/>
    <w:rsid w:val="00646FAE"/>
    <w:rsid w:val="008715B5"/>
    <w:rsid w:val="00874DD6"/>
    <w:rsid w:val="009A505A"/>
    <w:rsid w:val="009F2520"/>
    <w:rsid w:val="00A0777A"/>
    <w:rsid w:val="00A1705A"/>
    <w:rsid w:val="00A64277"/>
    <w:rsid w:val="00DF4B72"/>
    <w:rsid w:val="00E94FC3"/>
    <w:rsid w:val="00EC51D8"/>
    <w:rsid w:val="00F8100E"/>
    <w:rsid w:val="00FC7BA8"/>
    <w:rsid w:val="00FF49B3"/>
    <w:rsid w:val="05327C62"/>
    <w:rsid w:val="074F186B"/>
    <w:rsid w:val="098D33AE"/>
    <w:rsid w:val="1E9E2CD5"/>
    <w:rsid w:val="1F613F93"/>
    <w:rsid w:val="26103865"/>
    <w:rsid w:val="266F6E4C"/>
    <w:rsid w:val="293D6B44"/>
    <w:rsid w:val="45AC0452"/>
    <w:rsid w:val="471A67A9"/>
    <w:rsid w:val="48910052"/>
    <w:rsid w:val="4D7C6077"/>
    <w:rsid w:val="5F6112C8"/>
    <w:rsid w:val="65117277"/>
    <w:rsid w:val="6D535020"/>
    <w:rsid w:val="6F3B3FE1"/>
    <w:rsid w:val="6FF41550"/>
    <w:rsid w:val="74E85F13"/>
    <w:rsid w:val="7550737D"/>
    <w:rsid w:val="7E9C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ablet Gothic Condensed" w:hAnsi="Times New Roman" w:eastAsia="Tablet Gothic Condensed" w:cs="Tablet Gothic Condensed"/>
      <w:color w:val="000000"/>
      <w:sz w:val="24"/>
      <w:szCs w:val="24"/>
      <w:lang w:val="en-US" w:eastAsia="zh-CN" w:bidi="ar-SA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184</Words>
  <Characters>1052</Characters>
  <Lines>8</Lines>
  <Paragraphs>2</Paragraphs>
  <TotalTime>3</TotalTime>
  <ScaleCrop>false</ScaleCrop>
  <LinksUpToDate>false</LinksUpToDate>
  <CharactersWithSpaces>1234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2018-10-10T02:03:00Z</dcterms:created>
  <dc:creator>Administrator</dc:creator>
  <cp:lastModifiedBy>Administrator</cp:lastModifiedBy>
  <dcterms:modified xsi:type="dcterms:W3CDTF">2019-10-31T07:49:51Z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